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13" w:rsidRPr="00F17B0E" w:rsidRDefault="00124B13" w:rsidP="00124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Министерство здравоохранения                                             </w:t>
      </w:r>
      <w:r w:rsidRPr="00F17B0E"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</w:p>
    <w:p w:rsidR="00124B13" w:rsidRPr="00F17B0E" w:rsidRDefault="00124B13" w:rsidP="00124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ГБПОУ СК </w:t>
      </w:r>
      <w:r w:rsidRPr="00F17B0E">
        <w:rPr>
          <w:rFonts w:ascii="Times New Roman" w:hAnsi="Times New Roman"/>
          <w:b/>
          <w:sz w:val="28"/>
          <w:szCs w:val="28"/>
        </w:rPr>
        <w:t>«Ставропольский базовый медицинский колледж»</w:t>
      </w:r>
    </w:p>
    <w:p w:rsidR="00124B13" w:rsidRPr="00F17B0E" w:rsidRDefault="00124B13" w:rsidP="00124B13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ab/>
      </w:r>
    </w:p>
    <w:p w:rsidR="00124B13" w:rsidRDefault="00124B13" w:rsidP="003D2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9B2DAF" w:rsidRPr="00E05CCC" w:rsidTr="009B2DAF">
        <w:tc>
          <w:tcPr>
            <w:tcW w:w="3190" w:type="dxa"/>
          </w:tcPr>
          <w:p w:rsidR="009B2DAF" w:rsidRPr="00E05CCC" w:rsidRDefault="009B2DAF" w:rsidP="009B2D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:rsidR="009B2DAF" w:rsidRPr="00E05CCC" w:rsidRDefault="009B2DAF" w:rsidP="009B2D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9B2DAF" w:rsidRPr="00E05CCC" w:rsidRDefault="009B2DAF" w:rsidP="003D25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9B2DAF" w:rsidRPr="00E05CCC" w:rsidRDefault="009B2DAF" w:rsidP="009B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Зав</w:t>
            </w:r>
            <w:r w:rsidR="009C5241">
              <w:rPr>
                <w:rFonts w:ascii="Times New Roman" w:hAnsi="Times New Roman"/>
                <w:sz w:val="28"/>
                <w:szCs w:val="28"/>
              </w:rPr>
              <w:t>.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 xml:space="preserve"> отделом практического обучения</w:t>
            </w:r>
          </w:p>
          <w:p w:rsidR="009B2DAF" w:rsidRPr="00E05CCC" w:rsidRDefault="006B62B4" w:rsidP="009B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_________Сахно О.И.</w:t>
            </w:r>
          </w:p>
          <w:p w:rsidR="009B2DAF" w:rsidRPr="00251142" w:rsidRDefault="00F513E5" w:rsidP="009B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511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 </w:t>
            </w:r>
            <w:r w:rsidR="006B62B4">
              <w:rPr>
                <w:rFonts w:ascii="Times New Roman" w:hAnsi="Times New Roman"/>
                <w:sz w:val="28"/>
                <w:szCs w:val="28"/>
                <w:u w:val="single"/>
              </w:rPr>
              <w:t>27</w:t>
            </w:r>
            <w:r w:rsidR="00F830CC" w:rsidRPr="002511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»   </w:t>
            </w:r>
            <w:r w:rsidRPr="002511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06 </w:t>
            </w:r>
            <w:r w:rsidR="00F830CC" w:rsidRPr="002511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313E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3D2501" w:rsidRPr="0058537F">
              <w:rPr>
                <w:rFonts w:ascii="Times New Roman" w:hAnsi="Times New Roman"/>
                <w:sz w:val="28"/>
                <w:szCs w:val="28"/>
              </w:rPr>
              <w:t>2</w:t>
            </w:r>
            <w:r w:rsidR="006B62B4">
              <w:rPr>
                <w:rFonts w:ascii="Times New Roman" w:hAnsi="Times New Roman"/>
                <w:sz w:val="28"/>
                <w:szCs w:val="28"/>
              </w:rPr>
              <w:t>022</w:t>
            </w:r>
            <w:r w:rsidR="009B2DAF" w:rsidRPr="0058537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9B2DAF" w:rsidRPr="00E05CCC" w:rsidTr="009B2DAF">
        <w:tc>
          <w:tcPr>
            <w:tcW w:w="3190" w:type="dxa"/>
          </w:tcPr>
          <w:p w:rsidR="009B2DAF" w:rsidRPr="00E05CCC" w:rsidRDefault="009B2DAF" w:rsidP="009B2D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gridSpan w:val="2"/>
          </w:tcPr>
          <w:p w:rsidR="009B2DAF" w:rsidRPr="00E05CCC" w:rsidRDefault="009B2DAF" w:rsidP="009B2D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9B2DAF" w:rsidRPr="00E05CCC" w:rsidRDefault="009B2DAF" w:rsidP="009B2D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B2DAF" w:rsidRPr="00E05CCC" w:rsidRDefault="009B2DAF" w:rsidP="009B2D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9B2DAF" w:rsidRDefault="009B2DAF" w:rsidP="009B2D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5AB7">
        <w:rPr>
          <w:rFonts w:ascii="Times New Roman" w:hAnsi="Times New Roman"/>
          <w:b/>
          <w:sz w:val="28"/>
          <w:szCs w:val="28"/>
        </w:rPr>
        <w:t>ПМ 01. ДИАГНОСТИЧЕСКАЯ ДЕЯТЕЛЬНОСТЬ</w:t>
      </w:r>
    </w:p>
    <w:p w:rsidR="009B2DAF" w:rsidRDefault="009B2DAF" w:rsidP="009B2D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3845">
        <w:rPr>
          <w:rFonts w:ascii="Times New Roman" w:hAnsi="Times New Roman"/>
          <w:b/>
          <w:sz w:val="28"/>
          <w:szCs w:val="28"/>
        </w:rPr>
        <w:t xml:space="preserve">МДК 01.01 ПРОПЕДЕВТИКА </w:t>
      </w:r>
      <w:r w:rsidR="00EA692A">
        <w:rPr>
          <w:rFonts w:ascii="Times New Roman" w:hAnsi="Times New Roman"/>
          <w:b/>
          <w:sz w:val="28"/>
          <w:szCs w:val="28"/>
        </w:rPr>
        <w:t>КЛИНИЧЕСКИХ ДИСЦИПЛИН</w:t>
      </w:r>
    </w:p>
    <w:p w:rsidR="00077581" w:rsidRPr="00C45AB7" w:rsidRDefault="002B7680" w:rsidP="00077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ПРОПЕДЕВТИКА В АКУШЕРСТВЕ</w:t>
      </w:r>
      <w:r w:rsidR="00857976">
        <w:rPr>
          <w:rFonts w:ascii="Times New Roman" w:hAnsi="Times New Roman"/>
          <w:b/>
          <w:sz w:val="28"/>
          <w:szCs w:val="28"/>
        </w:rPr>
        <w:t xml:space="preserve"> И ГИНЕКОЛОГИИ</w:t>
      </w:r>
    </w:p>
    <w:p w:rsidR="009B2DAF" w:rsidRPr="00C45AB7" w:rsidRDefault="003D2501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специальности  31.02.</w:t>
      </w:r>
      <w:r w:rsidR="00BD294F">
        <w:rPr>
          <w:rFonts w:ascii="Times New Roman" w:hAnsi="Times New Roman"/>
          <w:b/>
          <w:sz w:val="28"/>
          <w:szCs w:val="28"/>
        </w:rPr>
        <w:t>01 Лечебное дело</w:t>
      </w:r>
    </w:p>
    <w:p w:rsidR="009B2DAF" w:rsidRPr="00C45AB7" w:rsidRDefault="003D2501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базе среднего </w:t>
      </w:r>
      <w:r w:rsidR="009B2DAF" w:rsidRPr="00C45AB7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B915D4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5241" w:rsidRDefault="009C5241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241" w:rsidRDefault="009C5241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г. Ставрополь </w:t>
      </w:r>
    </w:p>
    <w:p w:rsidR="009B2DAF" w:rsidRDefault="006B62B4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  <w:r w:rsidR="009B2DAF" w:rsidRPr="00E05CC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B2DAF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7BD" w:rsidRDefault="001917BD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7BD" w:rsidRPr="001917BD" w:rsidRDefault="001917BD" w:rsidP="0019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17BD">
        <w:rPr>
          <w:rFonts w:ascii="Times New Roman" w:hAnsi="Times New Roman"/>
          <w:sz w:val="28"/>
          <w:szCs w:val="28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hAnsi="Times New Roman"/>
          <w:caps/>
          <w:sz w:val="28"/>
          <w:szCs w:val="28"/>
        </w:rPr>
        <w:t>31.02.01</w:t>
      </w:r>
      <w:r>
        <w:rPr>
          <w:rFonts w:ascii="Times New Roman" w:hAnsi="Times New Roman"/>
          <w:sz w:val="28"/>
          <w:szCs w:val="28"/>
        </w:rPr>
        <w:t>Лечебное</w:t>
      </w:r>
      <w:r w:rsidRPr="001917BD">
        <w:rPr>
          <w:rFonts w:ascii="Times New Roman" w:hAnsi="Times New Roman"/>
          <w:sz w:val="28"/>
          <w:szCs w:val="28"/>
        </w:rPr>
        <w:t xml:space="preserve"> дело и в соответствии с образовательной программой СПО по специальности </w:t>
      </w:r>
      <w:r>
        <w:rPr>
          <w:rFonts w:ascii="Times New Roman" w:hAnsi="Times New Roman"/>
          <w:caps/>
          <w:sz w:val="28"/>
          <w:szCs w:val="28"/>
        </w:rPr>
        <w:t>31.02.01</w:t>
      </w:r>
      <w:r>
        <w:rPr>
          <w:rFonts w:ascii="Times New Roman" w:hAnsi="Times New Roman"/>
          <w:sz w:val="28"/>
          <w:szCs w:val="28"/>
        </w:rPr>
        <w:t>Лечебное</w:t>
      </w:r>
      <w:r w:rsidRPr="001917BD">
        <w:rPr>
          <w:rFonts w:ascii="Times New Roman" w:hAnsi="Times New Roman"/>
          <w:sz w:val="28"/>
          <w:szCs w:val="28"/>
        </w:rPr>
        <w:t xml:space="preserve"> дело ГБПОУ СК «Ставропольский базовый медицинский колледж».</w:t>
      </w:r>
    </w:p>
    <w:p w:rsidR="001917BD" w:rsidRPr="001917BD" w:rsidRDefault="001917BD" w:rsidP="001917BD">
      <w:pPr>
        <w:rPr>
          <w:rFonts w:ascii="Times New Roman" w:hAnsi="Times New Roman"/>
          <w:sz w:val="28"/>
          <w:szCs w:val="28"/>
        </w:rPr>
      </w:pPr>
    </w:p>
    <w:p w:rsidR="001917BD" w:rsidRPr="001917BD" w:rsidRDefault="001917BD" w:rsidP="001917BD">
      <w:pPr>
        <w:rPr>
          <w:rFonts w:ascii="Times New Roman" w:hAnsi="Times New Roman"/>
          <w:b/>
          <w:sz w:val="28"/>
          <w:szCs w:val="28"/>
        </w:rPr>
      </w:pPr>
      <w:r w:rsidRPr="001917BD">
        <w:rPr>
          <w:rFonts w:ascii="Times New Roman" w:hAnsi="Times New Roman"/>
          <w:b/>
          <w:sz w:val="28"/>
          <w:szCs w:val="28"/>
        </w:rPr>
        <w:t>Разработчики:</w:t>
      </w:r>
    </w:p>
    <w:p w:rsidR="001917BD" w:rsidRPr="001917BD" w:rsidRDefault="001917BD" w:rsidP="0019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Панарина Е.В. - </w:t>
      </w:r>
      <w:r w:rsidRPr="001917BD">
        <w:rPr>
          <w:rFonts w:ascii="Times New Roman" w:hAnsi="Times New Roman"/>
          <w:sz w:val="28"/>
          <w:szCs w:val="28"/>
        </w:rPr>
        <w:t>преподаватель высшей квалификационной категории ЦМК акушерства и педиатрии ГБПОУ СК «Ставропольский базовый медицинский колледж»_______________</w:t>
      </w:r>
    </w:p>
    <w:p w:rsidR="001917BD" w:rsidRPr="001917BD" w:rsidRDefault="001917BD" w:rsidP="0019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17BD">
        <w:rPr>
          <w:rFonts w:ascii="Times New Roman" w:hAnsi="Times New Roman"/>
          <w:sz w:val="28"/>
          <w:szCs w:val="28"/>
        </w:rPr>
        <w:t>Франчук Е.А.</w:t>
      </w:r>
      <w:r w:rsidRPr="001917BD">
        <w:rPr>
          <w:rFonts w:ascii="Times New Roman" w:hAnsi="Times New Roman"/>
          <w:b/>
          <w:sz w:val="28"/>
          <w:szCs w:val="28"/>
        </w:rPr>
        <w:t xml:space="preserve"> – </w:t>
      </w:r>
      <w:r w:rsidRPr="001917BD">
        <w:rPr>
          <w:rFonts w:ascii="Times New Roman" w:hAnsi="Times New Roman"/>
          <w:sz w:val="28"/>
          <w:szCs w:val="28"/>
        </w:rPr>
        <w:t>преподаватель высшей квалификационной категории ЦМК акушерства и педиатрии ГБПОУ СК «Ставропольский базовый медицинский колледж»_______________</w:t>
      </w:r>
    </w:p>
    <w:p w:rsidR="001917BD" w:rsidRPr="001917BD" w:rsidRDefault="001917BD" w:rsidP="001917BD">
      <w:pPr>
        <w:rPr>
          <w:rFonts w:ascii="Times New Roman" w:hAnsi="Times New Roman"/>
          <w:sz w:val="28"/>
          <w:szCs w:val="28"/>
        </w:rPr>
      </w:pPr>
    </w:p>
    <w:p w:rsidR="001917BD" w:rsidRPr="001917BD" w:rsidRDefault="001917BD" w:rsidP="001917BD">
      <w:pPr>
        <w:spacing w:after="0"/>
        <w:rPr>
          <w:rFonts w:ascii="Times New Roman" w:hAnsi="Times New Roman"/>
          <w:sz w:val="28"/>
          <w:szCs w:val="28"/>
        </w:rPr>
      </w:pPr>
      <w:r w:rsidRPr="001917BD">
        <w:rPr>
          <w:rFonts w:ascii="Times New Roman" w:hAnsi="Times New Roman"/>
          <w:sz w:val="28"/>
          <w:szCs w:val="28"/>
        </w:rPr>
        <w:t>РАССМОТРЕНО:</w:t>
      </w:r>
    </w:p>
    <w:p w:rsidR="001917BD" w:rsidRPr="001917BD" w:rsidRDefault="001917BD" w:rsidP="0019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8"/>
          <w:szCs w:val="28"/>
          <w:lang w:eastAsia="zh-CN"/>
        </w:rPr>
      </w:pPr>
      <w:r w:rsidRPr="001917BD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 w:rsidRPr="001917BD">
        <w:rPr>
          <w:rFonts w:ascii="Times New Roman" w:hAnsi="Times New Roman"/>
          <w:sz w:val="28"/>
          <w:szCs w:val="28"/>
        </w:rPr>
        <w:t>акушерства и педиатрии</w:t>
      </w:r>
    </w:p>
    <w:p w:rsidR="001917BD" w:rsidRPr="001917BD" w:rsidRDefault="001917BD" w:rsidP="0019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917BD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5678DC">
        <w:rPr>
          <w:rFonts w:ascii="Times New Roman" w:hAnsi="Times New Roman"/>
          <w:sz w:val="28"/>
          <w:szCs w:val="28"/>
          <w:u w:val="single"/>
          <w:lang w:eastAsia="zh-CN"/>
        </w:rPr>
        <w:t>20</w:t>
      </w:r>
      <w:r w:rsidR="00D26729" w:rsidRPr="00D26729">
        <w:rPr>
          <w:rFonts w:ascii="Times New Roman" w:hAnsi="Times New Roman"/>
          <w:sz w:val="28"/>
          <w:szCs w:val="28"/>
          <w:u w:val="single"/>
          <w:lang w:eastAsia="zh-CN"/>
        </w:rPr>
        <w:t xml:space="preserve"> </w:t>
      </w:r>
      <w:r w:rsidR="00D26729"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58537F">
        <w:rPr>
          <w:rFonts w:ascii="Times New Roman" w:hAnsi="Times New Roman"/>
          <w:sz w:val="28"/>
          <w:szCs w:val="28"/>
          <w:u w:val="single"/>
          <w:lang w:eastAsia="zh-CN"/>
        </w:rPr>
        <w:t xml:space="preserve"> </w:t>
      </w:r>
      <w:r w:rsidR="00C10703">
        <w:rPr>
          <w:rFonts w:ascii="Times New Roman" w:hAnsi="Times New Roman"/>
          <w:sz w:val="28"/>
          <w:szCs w:val="28"/>
          <w:u w:val="single"/>
          <w:lang w:eastAsia="zh-CN"/>
        </w:rPr>
        <w:t xml:space="preserve"> 19</w:t>
      </w:r>
      <w:r w:rsidR="00D26729" w:rsidRPr="00D26729">
        <w:rPr>
          <w:rFonts w:ascii="Times New Roman" w:hAnsi="Times New Roman"/>
          <w:sz w:val="28"/>
          <w:szCs w:val="28"/>
          <w:u w:val="single"/>
          <w:lang w:eastAsia="zh-CN"/>
        </w:rPr>
        <w:t xml:space="preserve">.06.   </w:t>
      </w:r>
      <w:r w:rsidR="006B62B4">
        <w:rPr>
          <w:rFonts w:ascii="Times New Roman" w:hAnsi="Times New Roman"/>
          <w:sz w:val="28"/>
          <w:szCs w:val="28"/>
          <w:lang w:eastAsia="zh-CN"/>
        </w:rPr>
        <w:t>2022</w:t>
      </w:r>
      <w:r w:rsidRPr="001917BD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:rsidR="001917BD" w:rsidRPr="001917BD" w:rsidRDefault="001917BD" w:rsidP="0019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917BD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 w:rsidRPr="001917BD">
        <w:rPr>
          <w:rFonts w:ascii="Times New Roman" w:hAnsi="Times New Roman"/>
          <w:sz w:val="28"/>
          <w:szCs w:val="28"/>
        </w:rPr>
        <w:t>Германова О.Н.</w:t>
      </w:r>
    </w:p>
    <w:p w:rsidR="001917BD" w:rsidRPr="001917BD" w:rsidRDefault="001917BD" w:rsidP="0019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917BD" w:rsidRPr="001917BD" w:rsidRDefault="001917BD" w:rsidP="0019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1917BD">
        <w:rPr>
          <w:rFonts w:ascii="Times New Roman" w:hAnsi="Times New Roman"/>
          <w:b/>
          <w:sz w:val="28"/>
          <w:szCs w:val="28"/>
        </w:rPr>
        <w:t>Согласовано с работодателями:</w:t>
      </w:r>
    </w:p>
    <w:p w:rsidR="001917BD" w:rsidRPr="00E14951" w:rsidRDefault="00E14951" w:rsidP="00E149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917BD" w:rsidRPr="00E14951">
        <w:rPr>
          <w:rFonts w:ascii="Times New Roman" w:hAnsi="Times New Roman"/>
          <w:sz w:val="28"/>
          <w:szCs w:val="28"/>
        </w:rPr>
        <w:t>Васильева Ольга Николаевна</w:t>
      </w:r>
      <w:r w:rsidR="001917BD" w:rsidRPr="00E14951">
        <w:rPr>
          <w:rFonts w:ascii="Times New Roman" w:hAnsi="Times New Roman"/>
          <w:b/>
          <w:sz w:val="28"/>
          <w:szCs w:val="28"/>
        </w:rPr>
        <w:t xml:space="preserve">,  </w:t>
      </w:r>
      <w:r w:rsidR="001917BD" w:rsidRPr="00E14951">
        <w:rPr>
          <w:rFonts w:ascii="Times New Roman" w:hAnsi="Times New Roman"/>
          <w:sz w:val="28"/>
          <w:szCs w:val="28"/>
        </w:rPr>
        <w:t>главная медицинская сестра ГБУЗ СК  «Ставропольский краевой клинический перинатальный центр»___________</w:t>
      </w:r>
      <w:r w:rsidR="006B62B4">
        <w:rPr>
          <w:rFonts w:ascii="Times New Roman" w:hAnsi="Times New Roman"/>
          <w:sz w:val="28"/>
          <w:szCs w:val="28"/>
        </w:rPr>
        <w:t>____26.06.2022</w:t>
      </w:r>
      <w:r w:rsidR="00E313D9">
        <w:rPr>
          <w:rFonts w:ascii="Times New Roman" w:hAnsi="Times New Roman"/>
          <w:sz w:val="28"/>
          <w:szCs w:val="28"/>
        </w:rPr>
        <w:t>г.</w:t>
      </w:r>
    </w:p>
    <w:p w:rsidR="00E14951" w:rsidRPr="00E14951" w:rsidRDefault="001917BD" w:rsidP="00E149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17BD">
        <w:rPr>
          <w:rFonts w:ascii="Times New Roman" w:hAnsi="Times New Roman"/>
          <w:sz w:val="28"/>
          <w:szCs w:val="28"/>
        </w:rPr>
        <w:t>2.</w:t>
      </w:r>
      <w:r w:rsidR="00E14951" w:rsidRPr="00E14951">
        <w:rPr>
          <w:rFonts w:ascii="Times New Roman" w:hAnsi="Times New Roman"/>
          <w:sz w:val="28"/>
          <w:szCs w:val="28"/>
        </w:rPr>
        <w:t>Пономаренко</w:t>
      </w:r>
      <w:r w:rsidR="00E14951">
        <w:rPr>
          <w:rFonts w:ascii="Times New Roman" w:hAnsi="Times New Roman"/>
          <w:sz w:val="28"/>
          <w:szCs w:val="28"/>
        </w:rPr>
        <w:t xml:space="preserve"> Анна Александровна,</w:t>
      </w:r>
      <w:r w:rsidR="00E14951" w:rsidRPr="00E14951">
        <w:rPr>
          <w:rFonts w:ascii="Times New Roman" w:hAnsi="Times New Roman"/>
          <w:sz w:val="28"/>
          <w:szCs w:val="28"/>
        </w:rPr>
        <w:t xml:space="preserve"> старшая акушерка женской консул</w:t>
      </w:r>
      <w:r w:rsidR="00E14951">
        <w:rPr>
          <w:rFonts w:ascii="Times New Roman" w:hAnsi="Times New Roman"/>
          <w:sz w:val="28"/>
          <w:szCs w:val="28"/>
        </w:rPr>
        <w:t>ьтации ГБУЗ СК</w:t>
      </w:r>
      <w:r w:rsidR="00E14951" w:rsidRPr="00E14951">
        <w:rPr>
          <w:rFonts w:ascii="Times New Roman" w:hAnsi="Times New Roman"/>
          <w:sz w:val="28"/>
          <w:szCs w:val="28"/>
        </w:rPr>
        <w:t xml:space="preserve"> « Городской клинической консультативно-диагностической поликлиники» г.Ставрополя</w:t>
      </w:r>
      <w:r w:rsidR="006B62B4">
        <w:rPr>
          <w:rFonts w:ascii="Times New Roman" w:hAnsi="Times New Roman"/>
          <w:sz w:val="28"/>
          <w:szCs w:val="28"/>
        </w:rPr>
        <w:t>____________26.06.2022</w:t>
      </w:r>
      <w:r w:rsidR="00E313D9">
        <w:rPr>
          <w:rFonts w:ascii="Times New Roman" w:hAnsi="Times New Roman"/>
          <w:sz w:val="28"/>
          <w:szCs w:val="28"/>
        </w:rPr>
        <w:t>г.</w:t>
      </w:r>
    </w:p>
    <w:p w:rsidR="001917BD" w:rsidRPr="001917BD" w:rsidRDefault="001917BD" w:rsidP="001917BD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17BD" w:rsidRPr="001917BD" w:rsidRDefault="001917BD" w:rsidP="0019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1917BD">
        <w:rPr>
          <w:rFonts w:ascii="Times New Roman" w:hAnsi="Times New Roman"/>
          <w:b/>
          <w:sz w:val="28"/>
          <w:szCs w:val="28"/>
        </w:rPr>
        <w:t>Рецензенты:</w:t>
      </w:r>
    </w:p>
    <w:p w:rsidR="001917BD" w:rsidRPr="001917BD" w:rsidRDefault="001917BD" w:rsidP="001917BD">
      <w:pPr>
        <w:rPr>
          <w:rFonts w:ascii="Times New Roman" w:hAnsi="Times New Roman"/>
          <w:b/>
          <w:sz w:val="28"/>
          <w:szCs w:val="28"/>
        </w:rPr>
      </w:pPr>
      <w:r w:rsidRPr="001917BD">
        <w:rPr>
          <w:rFonts w:ascii="Times New Roman" w:hAnsi="Times New Roman"/>
          <w:sz w:val="28"/>
          <w:szCs w:val="28"/>
        </w:rPr>
        <w:t>1. Васильева Ольга Николаевна</w:t>
      </w:r>
      <w:r w:rsidRPr="001917BD">
        <w:rPr>
          <w:rFonts w:ascii="Times New Roman" w:hAnsi="Times New Roman"/>
          <w:b/>
          <w:sz w:val="28"/>
          <w:szCs w:val="28"/>
        </w:rPr>
        <w:t xml:space="preserve">,  </w:t>
      </w:r>
      <w:r w:rsidRPr="001917BD">
        <w:rPr>
          <w:rFonts w:ascii="Times New Roman" w:hAnsi="Times New Roman"/>
          <w:sz w:val="28"/>
          <w:szCs w:val="28"/>
        </w:rPr>
        <w:t xml:space="preserve">главная медицинская сестра ГБУЗ СК  «Ставропольский краевой клинический перинатальный центр» </w:t>
      </w:r>
    </w:p>
    <w:p w:rsidR="001917BD" w:rsidRPr="001917BD" w:rsidRDefault="001917BD" w:rsidP="001917BD">
      <w:pPr>
        <w:tabs>
          <w:tab w:val="left" w:pos="-3828"/>
        </w:tabs>
        <w:rPr>
          <w:rFonts w:ascii="Times New Roman" w:hAnsi="Times New Roman"/>
          <w:sz w:val="28"/>
          <w:szCs w:val="28"/>
        </w:rPr>
      </w:pPr>
      <w:r w:rsidRPr="001917BD">
        <w:rPr>
          <w:rFonts w:ascii="Times New Roman" w:hAnsi="Times New Roman"/>
          <w:sz w:val="28"/>
          <w:szCs w:val="28"/>
        </w:rPr>
        <w:t>2.</w:t>
      </w:r>
      <w:r w:rsidR="006B62B4">
        <w:rPr>
          <w:rFonts w:ascii="Times New Roman" w:hAnsi="Times New Roman"/>
          <w:sz w:val="28"/>
          <w:szCs w:val="28"/>
        </w:rPr>
        <w:t>Сахно Ольгаановна</w:t>
      </w:r>
      <w:bookmarkStart w:id="0" w:name="_GoBack"/>
      <w:bookmarkEnd w:id="0"/>
      <w:r w:rsidRPr="001917BD">
        <w:rPr>
          <w:rFonts w:ascii="Times New Roman" w:hAnsi="Times New Roman"/>
          <w:sz w:val="28"/>
          <w:szCs w:val="28"/>
        </w:rPr>
        <w:t>,  заведующая отделом практического обучения  ГБПОУ СК «Ставропольский базовый медицинский колледж»</w:t>
      </w:r>
    </w:p>
    <w:p w:rsidR="001917BD" w:rsidRDefault="001917BD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9B2DAF" w:rsidRPr="00E05CCC" w:rsidRDefault="009B2DAF" w:rsidP="009B2D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05CCC">
        <w:rPr>
          <w:b/>
          <w:sz w:val="28"/>
          <w:szCs w:val="28"/>
        </w:rPr>
        <w:lastRenderedPageBreak/>
        <w:t>СОДЕРЖАНИЕ</w:t>
      </w:r>
    </w:p>
    <w:p w:rsidR="009B2DAF" w:rsidRPr="00E05CCC" w:rsidRDefault="009B2DAF" w:rsidP="009B2DAF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E05CCC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9B2DAF" w:rsidRPr="00E05CCC" w:rsidTr="009B2DAF">
        <w:trPr>
          <w:trHeight w:val="490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DAF" w:rsidRPr="00E05CCC" w:rsidTr="009B2DAF">
        <w:trPr>
          <w:trHeight w:val="426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:rsidR="009B2DAF" w:rsidRPr="00E05CCC" w:rsidRDefault="00354241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B2DAF" w:rsidRPr="00E05CCC" w:rsidTr="009B2DAF">
        <w:trPr>
          <w:trHeight w:val="431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:rsidR="009B2DAF" w:rsidRPr="00E05CCC" w:rsidRDefault="00354241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B2DAF" w:rsidRPr="00E05CCC" w:rsidTr="009B2DAF">
        <w:trPr>
          <w:trHeight w:val="409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:rsidR="009B2DAF" w:rsidRPr="00E05CCC" w:rsidRDefault="009B2DAF" w:rsidP="0067371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Место и время учебной практики в структуре </w:t>
            </w:r>
            <w:r w:rsidR="00795633">
              <w:rPr>
                <w:rFonts w:ascii="Times New Roman" w:hAnsi="Times New Roman"/>
                <w:sz w:val="28"/>
                <w:szCs w:val="28"/>
              </w:rPr>
              <w:t xml:space="preserve">(ППССЗ) </w:t>
            </w:r>
          </w:p>
        </w:tc>
        <w:tc>
          <w:tcPr>
            <w:tcW w:w="1045" w:type="dxa"/>
          </w:tcPr>
          <w:p w:rsidR="009B2DAF" w:rsidRPr="00E05CCC" w:rsidRDefault="00354241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2DAF" w:rsidRPr="00E05CCC" w:rsidTr="009B2DAF">
        <w:trPr>
          <w:trHeight w:val="429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9B2DAF" w:rsidRPr="00E05CCC" w:rsidRDefault="00354241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B2DAF" w:rsidRPr="00E05CCC" w:rsidTr="009B2DAF">
        <w:trPr>
          <w:trHeight w:val="577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9B2DAF" w:rsidRPr="00E05CCC" w:rsidRDefault="00354241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B2DAF" w:rsidRPr="00E05CCC" w:rsidTr="009B2DAF">
        <w:trPr>
          <w:trHeight w:val="765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:rsidR="009B2DAF" w:rsidRPr="00E05CCC" w:rsidRDefault="00354241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B2DAF" w:rsidRPr="00E05CCC" w:rsidTr="009B2DAF">
        <w:trPr>
          <w:trHeight w:val="399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9B2DAF" w:rsidRPr="00E05CCC" w:rsidRDefault="00354241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B2DAF" w:rsidRPr="00E05CCC" w:rsidTr="009B2DAF">
        <w:trPr>
          <w:trHeight w:val="404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DAF" w:rsidRPr="00E05CCC" w:rsidTr="009B2DAF">
        <w:trPr>
          <w:trHeight w:val="581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:rsidR="009B2DAF" w:rsidRPr="00E05CCC" w:rsidRDefault="00B2428D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B2DAF" w:rsidRPr="00E05CCC" w:rsidTr="009B2DAF">
        <w:trPr>
          <w:trHeight w:val="765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:rsidR="009B2DAF" w:rsidRPr="00E05CCC" w:rsidRDefault="00B2428D" w:rsidP="00B2428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  <w:r w:rsidR="001C06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B2DAF" w:rsidRPr="00E05CCC" w:rsidTr="009B2DAF">
        <w:trPr>
          <w:trHeight w:val="543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9B2DAF" w:rsidRPr="00E05CCC" w:rsidRDefault="00B2428D" w:rsidP="00B2428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12</w:t>
            </w:r>
          </w:p>
        </w:tc>
      </w:tr>
      <w:tr w:rsidR="009B2DAF" w:rsidRPr="00E05CCC" w:rsidTr="009B2DAF">
        <w:trPr>
          <w:trHeight w:val="765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:rsidR="009B2DAF" w:rsidRPr="00E05CCC" w:rsidRDefault="001C06BD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B2DAF" w:rsidRPr="00E05CCC" w:rsidTr="009B2DAF">
        <w:trPr>
          <w:trHeight w:val="447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9B2DAF" w:rsidRPr="00E05CCC" w:rsidRDefault="00B2428D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06B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B2DAF" w:rsidRPr="00E05CCC" w:rsidTr="009B2DAF">
        <w:trPr>
          <w:trHeight w:val="364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DAF" w:rsidRPr="00E05CCC" w:rsidTr="009B2DAF">
        <w:trPr>
          <w:trHeight w:val="491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:rsidR="009B2DAF" w:rsidRPr="00E05CCC" w:rsidRDefault="00B2428D" w:rsidP="00B2428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</w:t>
            </w:r>
          </w:p>
        </w:tc>
      </w:tr>
      <w:tr w:rsidR="009B2DAF" w:rsidRPr="00E05CCC" w:rsidTr="009B2DAF">
        <w:trPr>
          <w:trHeight w:val="427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9B2DAF" w:rsidRPr="00E05CCC" w:rsidRDefault="009B2DAF" w:rsidP="009B2D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Пр</w:t>
            </w:r>
            <w:r w:rsidR="008D0E09">
              <w:rPr>
                <w:rFonts w:ascii="Times New Roman" w:hAnsi="Times New Roman"/>
                <w:sz w:val="28"/>
                <w:szCs w:val="28"/>
              </w:rPr>
              <w:t>иложение 2. Отчет</w:t>
            </w:r>
            <w:r w:rsidR="00124B13">
              <w:rPr>
                <w:rFonts w:ascii="Times New Roman" w:hAnsi="Times New Roman"/>
                <w:sz w:val="28"/>
                <w:szCs w:val="28"/>
              </w:rPr>
              <w:t xml:space="preserve"> по учебной практике</w:t>
            </w:r>
          </w:p>
        </w:tc>
        <w:tc>
          <w:tcPr>
            <w:tcW w:w="1045" w:type="dxa"/>
            <w:vAlign w:val="center"/>
          </w:tcPr>
          <w:p w:rsidR="009B2DAF" w:rsidRPr="00E05CCC" w:rsidRDefault="00B2428D" w:rsidP="00B2428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24</w:t>
            </w:r>
          </w:p>
        </w:tc>
      </w:tr>
      <w:tr w:rsidR="009B2DAF" w:rsidRPr="00E05CCC" w:rsidTr="009B2DAF">
        <w:trPr>
          <w:trHeight w:val="423"/>
          <w:jc w:val="center"/>
        </w:trPr>
        <w:tc>
          <w:tcPr>
            <w:tcW w:w="796" w:type="dxa"/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70173" w:rsidRPr="00E05CCC" w:rsidRDefault="009B2DAF" w:rsidP="00124B13">
            <w:pPr>
              <w:snapToGri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3. </w:t>
            </w:r>
            <w:r w:rsidR="00124B13">
              <w:rPr>
                <w:rFonts w:ascii="Times New Roman" w:hAnsi="Times New Roman"/>
                <w:sz w:val="28"/>
                <w:szCs w:val="28"/>
              </w:rPr>
              <w:t>Задание по учебной практике</w:t>
            </w:r>
          </w:p>
        </w:tc>
        <w:tc>
          <w:tcPr>
            <w:tcW w:w="1045" w:type="dxa"/>
            <w:vAlign w:val="center"/>
          </w:tcPr>
          <w:p w:rsidR="009B2DAF" w:rsidRPr="00E05CCC" w:rsidRDefault="003A4D82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C06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B2428D" w:rsidRPr="00B2428D" w:rsidRDefault="00124B13" w:rsidP="00124B1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Тематика учебной практики</w:t>
      </w:r>
    </w:p>
    <w:p w:rsidR="009B2DAF" w:rsidRPr="00E05CCC" w:rsidRDefault="009B2DAF" w:rsidP="00B2428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br w:type="page"/>
      </w: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E05CC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</w:p>
    <w:p w:rsidR="009B2DAF" w:rsidRPr="00E05CCC" w:rsidRDefault="009B2DAF" w:rsidP="009B2D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1.1. Область применения рабочей программы учебной практики</w:t>
      </w:r>
      <w:r w:rsidRPr="00E05CCC">
        <w:rPr>
          <w:rFonts w:ascii="Times New Roman" w:hAnsi="Times New Roman"/>
          <w:sz w:val="28"/>
          <w:szCs w:val="28"/>
        </w:rPr>
        <w:tab/>
      </w:r>
      <w:r w:rsidRPr="009B2DAF">
        <w:rPr>
          <w:rFonts w:ascii="Times New Roman" w:hAnsi="Times New Roman"/>
          <w:sz w:val="28"/>
          <w:szCs w:val="28"/>
        </w:rPr>
        <w:t>Рабочая программа учебной практики является частью основной профессиональной образовательной программы в соответствии с ФГОС по специ</w:t>
      </w:r>
      <w:r w:rsidR="006B44BF">
        <w:rPr>
          <w:rFonts w:ascii="Times New Roman" w:hAnsi="Times New Roman"/>
          <w:sz w:val="28"/>
          <w:szCs w:val="28"/>
        </w:rPr>
        <w:t xml:space="preserve">альности СПО </w:t>
      </w:r>
      <w:r w:rsidR="0067371D">
        <w:rPr>
          <w:rFonts w:ascii="Times New Roman" w:hAnsi="Times New Roman"/>
          <w:sz w:val="28"/>
          <w:szCs w:val="28"/>
        </w:rPr>
        <w:t xml:space="preserve"> 31.02.</w:t>
      </w:r>
      <w:r w:rsidR="00795633">
        <w:rPr>
          <w:rFonts w:ascii="Times New Roman" w:hAnsi="Times New Roman"/>
          <w:sz w:val="28"/>
          <w:szCs w:val="28"/>
        </w:rPr>
        <w:t>01 Лечебное дело</w:t>
      </w:r>
      <w:r w:rsidRPr="009B2DAF">
        <w:rPr>
          <w:rFonts w:ascii="Times New Roman" w:hAnsi="Times New Roman"/>
          <w:sz w:val="28"/>
          <w:szCs w:val="28"/>
        </w:rPr>
        <w:t xml:space="preserve"> в части освоения</w:t>
      </w:r>
      <w:r w:rsidR="006B44BF">
        <w:rPr>
          <w:rFonts w:ascii="Times New Roman" w:hAnsi="Times New Roman"/>
          <w:sz w:val="28"/>
          <w:szCs w:val="28"/>
        </w:rPr>
        <w:t xml:space="preserve"> основного вида </w:t>
      </w:r>
      <w:r w:rsidRPr="009B2DAF">
        <w:rPr>
          <w:rFonts w:ascii="Times New Roman" w:hAnsi="Times New Roman"/>
          <w:sz w:val="28"/>
          <w:szCs w:val="28"/>
        </w:rPr>
        <w:t xml:space="preserve"> деятельности: </w:t>
      </w:r>
      <w:r w:rsidR="00BC1226" w:rsidRPr="009B2DAF">
        <w:rPr>
          <w:rFonts w:ascii="Times New Roman" w:hAnsi="Times New Roman"/>
          <w:sz w:val="28"/>
          <w:szCs w:val="28"/>
        </w:rPr>
        <w:t>Диагностическая деятельность</w:t>
      </w:r>
      <w:r w:rsidR="006B44BF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BC1226" w:rsidRPr="00AC6E25" w:rsidRDefault="00BC1226" w:rsidP="00BC1226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1.1. Планировать обследование пациентов различных возрастных групп.</w:t>
      </w:r>
    </w:p>
    <w:p w:rsidR="00BC1226" w:rsidRPr="00AC6E25" w:rsidRDefault="00BC1226" w:rsidP="00BC1226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1.2. Проводить диагностические исследования.</w:t>
      </w:r>
    </w:p>
    <w:p w:rsidR="00BC1226" w:rsidRPr="00AC6E25" w:rsidRDefault="00BC1226" w:rsidP="00BC1226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1.3. Проводить диагностику острых и хронических заболеваний.</w:t>
      </w:r>
    </w:p>
    <w:p w:rsidR="00BC1226" w:rsidRPr="00AC6E25" w:rsidRDefault="00BC1226" w:rsidP="00BC1226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1.4. Проводить диагностику беременности.</w:t>
      </w:r>
    </w:p>
    <w:p w:rsidR="00BC1226" w:rsidRPr="00AC6E25" w:rsidRDefault="00BC1226" w:rsidP="00BC1226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1.5. Проводить диагностику комплексного состояния здоровья ребенка.</w:t>
      </w:r>
    </w:p>
    <w:p w:rsidR="00BC1226" w:rsidRPr="00AC6E25" w:rsidRDefault="00BC1226" w:rsidP="00BC1226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1.6. Проводить диагностику смерти.</w:t>
      </w:r>
    </w:p>
    <w:p w:rsidR="00BC1226" w:rsidRPr="00AC6E25" w:rsidRDefault="00BC1226" w:rsidP="00BC1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1.7. Оформлять медицинскую документацию.</w:t>
      </w: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:rsidR="009B2DAF" w:rsidRPr="00E05CCC" w:rsidRDefault="009B2DAF" w:rsidP="009B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:rsidR="009B2DAF" w:rsidRPr="00BC1226" w:rsidRDefault="009B2DAF" w:rsidP="00BC1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основного вида профессиональной деятельности: </w:t>
      </w:r>
      <w:r w:rsidR="00BC1226">
        <w:rPr>
          <w:rFonts w:ascii="Times New Roman" w:hAnsi="Times New Roman"/>
          <w:sz w:val="28"/>
          <w:szCs w:val="28"/>
        </w:rPr>
        <w:t>ПМ</w:t>
      </w:r>
      <w:r w:rsidR="004A67E6">
        <w:rPr>
          <w:rFonts w:ascii="Times New Roman" w:hAnsi="Times New Roman"/>
          <w:sz w:val="28"/>
          <w:szCs w:val="28"/>
        </w:rPr>
        <w:t>.</w:t>
      </w:r>
      <w:r w:rsidR="00BC1226" w:rsidRPr="00BC1226">
        <w:rPr>
          <w:rFonts w:ascii="Times New Roman" w:hAnsi="Times New Roman"/>
          <w:sz w:val="28"/>
          <w:szCs w:val="28"/>
        </w:rPr>
        <w:t>01 Диагностическая деятельность</w:t>
      </w:r>
      <w:r w:rsidR="00251142">
        <w:rPr>
          <w:rFonts w:ascii="Times New Roman" w:hAnsi="Times New Roman"/>
          <w:sz w:val="28"/>
          <w:szCs w:val="28"/>
        </w:rPr>
        <w:t xml:space="preserve"> </w:t>
      </w:r>
      <w:r w:rsidRPr="00BC1226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 по специальности.</w:t>
      </w:r>
    </w:p>
    <w:p w:rsidR="009B2DAF" w:rsidRPr="00E05CCC" w:rsidRDefault="009B2DAF" w:rsidP="009B2DA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:rsidR="009B2DAF" w:rsidRPr="00E05CCC" w:rsidRDefault="009B2DAF" w:rsidP="009B2DA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9B2DAF" w:rsidRPr="00E05CCC" w:rsidRDefault="009B2DAF" w:rsidP="009B2DA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работы по  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9B2DAF" w:rsidRPr="00E05CCC" w:rsidRDefault="009B2DAF" w:rsidP="009B2DA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9B2DAF" w:rsidRPr="00E05CCC" w:rsidRDefault="009B2DAF" w:rsidP="009B2DA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9B2DAF" w:rsidRPr="00E05CCC" w:rsidRDefault="009B2DAF" w:rsidP="009B2DA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:rsidR="009B2DAF" w:rsidRPr="00E05CCC" w:rsidRDefault="009B2DAF" w:rsidP="009B2DA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по  осуществлению сестринского процесса и оформлению медицинской документации.</w:t>
      </w:r>
    </w:p>
    <w:p w:rsidR="009B2DAF" w:rsidRPr="00E05CCC" w:rsidRDefault="009B2DAF" w:rsidP="009B2DA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9B2DAF" w:rsidRPr="00E05CCC" w:rsidRDefault="009B2DAF" w:rsidP="009B2DA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:rsidR="009B2DAF" w:rsidRPr="00E05CCC" w:rsidRDefault="009B2DAF" w:rsidP="009B2DA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:rsidR="009B2DAF" w:rsidRPr="00E05CCC" w:rsidRDefault="009B2DAF" w:rsidP="009B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1.3. Место </w:t>
      </w:r>
      <w:r w:rsidR="004A67E6">
        <w:rPr>
          <w:rFonts w:ascii="Times New Roman" w:hAnsi="Times New Roman"/>
          <w:b/>
          <w:sz w:val="28"/>
          <w:szCs w:val="28"/>
        </w:rPr>
        <w:t>учебной практики в структуре П</w:t>
      </w:r>
      <w:r w:rsidRPr="00E05CCC">
        <w:rPr>
          <w:rFonts w:ascii="Times New Roman" w:hAnsi="Times New Roman"/>
          <w:b/>
          <w:sz w:val="28"/>
          <w:szCs w:val="28"/>
        </w:rPr>
        <w:t>П</w:t>
      </w:r>
      <w:r w:rsidR="004A67E6">
        <w:rPr>
          <w:rFonts w:ascii="Times New Roman" w:hAnsi="Times New Roman"/>
          <w:b/>
          <w:sz w:val="28"/>
          <w:szCs w:val="28"/>
        </w:rPr>
        <w:t>ССЗ</w:t>
      </w:r>
      <w:r w:rsidRPr="00E05CCC">
        <w:rPr>
          <w:rFonts w:ascii="Times New Roman" w:hAnsi="Times New Roman"/>
          <w:b/>
          <w:sz w:val="28"/>
          <w:szCs w:val="28"/>
        </w:rPr>
        <w:t xml:space="preserve"> СПО</w:t>
      </w:r>
    </w:p>
    <w:p w:rsidR="00795633" w:rsidRPr="00E05CCC" w:rsidRDefault="009B2DAF" w:rsidP="00795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</w:t>
      </w:r>
      <w:r w:rsidR="004A67E6">
        <w:rPr>
          <w:rFonts w:ascii="Times New Roman" w:hAnsi="Times New Roman"/>
          <w:sz w:val="28"/>
          <w:szCs w:val="28"/>
        </w:rPr>
        <w:t xml:space="preserve">рактическое обучение в ГБПОУ </w:t>
      </w:r>
      <w:r w:rsidRPr="00E05CCC">
        <w:rPr>
          <w:rFonts w:ascii="Times New Roman" w:hAnsi="Times New Roman"/>
          <w:sz w:val="28"/>
          <w:szCs w:val="28"/>
        </w:rPr>
        <w:t xml:space="preserve">СК «СБМК» является составной частью </w:t>
      </w:r>
      <w:r w:rsidR="00795633" w:rsidRPr="00B95823">
        <w:rPr>
          <w:rFonts w:ascii="Times New Roman" w:hAnsi="Times New Roman"/>
          <w:sz w:val="28"/>
          <w:szCs w:val="28"/>
        </w:rPr>
        <w:t xml:space="preserve">основных профессиональных образовательных программ </w:t>
      </w:r>
      <w:r w:rsidR="00795633">
        <w:rPr>
          <w:rFonts w:ascii="Times New Roman" w:hAnsi="Times New Roman"/>
          <w:sz w:val="28"/>
          <w:szCs w:val="28"/>
        </w:rPr>
        <w:t xml:space="preserve">подготовки специалистов среднего звена (ППССЗ) </w:t>
      </w:r>
      <w:r w:rsidRPr="00E05CCC">
        <w:rPr>
          <w:rFonts w:ascii="Times New Roman" w:hAnsi="Times New Roman"/>
          <w:sz w:val="28"/>
          <w:szCs w:val="28"/>
        </w:rPr>
        <w:t xml:space="preserve">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</w:t>
      </w:r>
      <w:r w:rsidR="00795633" w:rsidRPr="00E05CCC">
        <w:rPr>
          <w:rFonts w:ascii="Times New Roman" w:hAnsi="Times New Roman"/>
          <w:sz w:val="28"/>
          <w:szCs w:val="28"/>
        </w:rPr>
        <w:t xml:space="preserve">Программы практики обучающихся являются составной частью </w:t>
      </w:r>
      <w:r w:rsidR="00795633" w:rsidRPr="00AA0976">
        <w:rPr>
          <w:rFonts w:ascii="Times New Roman" w:hAnsi="Times New Roman"/>
          <w:sz w:val="28"/>
          <w:szCs w:val="28"/>
        </w:rPr>
        <w:t>ППССЗ</w:t>
      </w:r>
      <w:r w:rsidR="00795633">
        <w:rPr>
          <w:rFonts w:ascii="Times New Roman" w:hAnsi="Times New Roman"/>
          <w:sz w:val="28"/>
          <w:szCs w:val="28"/>
        </w:rPr>
        <w:t xml:space="preserve">, </w:t>
      </w:r>
      <w:r w:rsidR="00795633" w:rsidRPr="00E05CCC">
        <w:rPr>
          <w:rFonts w:ascii="Times New Roman" w:hAnsi="Times New Roman"/>
          <w:sz w:val="28"/>
          <w:szCs w:val="28"/>
        </w:rPr>
        <w:t>обеспечивающей реализацию ФГОС СПО.</w:t>
      </w:r>
    </w:p>
    <w:p w:rsidR="00BC1226" w:rsidRPr="00E05CCC" w:rsidRDefault="00795633" w:rsidP="00BC1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Предлагаемая рабочая программа учебной практики является частью</w:t>
      </w:r>
      <w:r w:rsidR="0058537F">
        <w:rPr>
          <w:rFonts w:ascii="Times New Roman" w:hAnsi="Times New Roman"/>
          <w:sz w:val="28"/>
          <w:szCs w:val="28"/>
        </w:rPr>
        <w:t xml:space="preserve"> </w:t>
      </w:r>
      <w:r w:rsidRPr="00AA0976">
        <w:rPr>
          <w:rFonts w:ascii="Times New Roman" w:hAnsi="Times New Roman"/>
          <w:sz w:val="28"/>
          <w:szCs w:val="28"/>
        </w:rPr>
        <w:t>ППССЗ</w:t>
      </w:r>
      <w:r w:rsidRPr="00E05CCC">
        <w:rPr>
          <w:rFonts w:ascii="Times New Roman" w:hAnsi="Times New Roman"/>
          <w:sz w:val="28"/>
          <w:szCs w:val="28"/>
        </w:rPr>
        <w:t xml:space="preserve"> в соответствии с ФГОС СПО </w:t>
      </w:r>
      <w:r w:rsidR="009B2DAF" w:rsidRPr="00E05CCC">
        <w:rPr>
          <w:rFonts w:ascii="Times New Roman" w:hAnsi="Times New Roman"/>
          <w:sz w:val="28"/>
          <w:szCs w:val="28"/>
        </w:rPr>
        <w:t xml:space="preserve">по специальности </w:t>
      </w:r>
      <w:r>
        <w:rPr>
          <w:rFonts w:ascii="Times New Roman" w:hAnsi="Times New Roman"/>
          <w:sz w:val="28"/>
          <w:szCs w:val="28"/>
        </w:rPr>
        <w:t>31.02.</w:t>
      </w:r>
      <w:r w:rsidR="00BC1226">
        <w:rPr>
          <w:rFonts w:ascii="Times New Roman" w:hAnsi="Times New Roman"/>
          <w:sz w:val="28"/>
          <w:szCs w:val="28"/>
        </w:rPr>
        <w:t>01 Лечебн</w:t>
      </w:r>
      <w:r w:rsidR="00BC1226" w:rsidRPr="00F27A71">
        <w:rPr>
          <w:rFonts w:ascii="Times New Roman" w:hAnsi="Times New Roman"/>
          <w:sz w:val="28"/>
          <w:szCs w:val="28"/>
        </w:rPr>
        <w:t>ое дело</w:t>
      </w:r>
      <w:r w:rsidR="00BC1226" w:rsidRPr="00E05CCC">
        <w:rPr>
          <w:rFonts w:ascii="Times New Roman" w:hAnsi="Times New Roman"/>
          <w:sz w:val="28"/>
          <w:szCs w:val="28"/>
        </w:rPr>
        <w:t xml:space="preserve">  в части освоения основного вида про</w:t>
      </w:r>
      <w:r w:rsidR="006B44BF">
        <w:rPr>
          <w:rFonts w:ascii="Times New Roman" w:hAnsi="Times New Roman"/>
          <w:sz w:val="28"/>
          <w:szCs w:val="28"/>
        </w:rPr>
        <w:t xml:space="preserve">фессиональной деятельности </w:t>
      </w:r>
      <w:r w:rsidR="00BC1226" w:rsidRPr="00E05CCC">
        <w:rPr>
          <w:rFonts w:ascii="Times New Roman" w:hAnsi="Times New Roman"/>
          <w:sz w:val="28"/>
          <w:szCs w:val="28"/>
        </w:rPr>
        <w:t>:</w:t>
      </w:r>
      <w:r w:rsidR="00BC1226" w:rsidRPr="00AC6E25">
        <w:rPr>
          <w:rFonts w:ascii="Times New Roman" w:hAnsi="Times New Roman"/>
          <w:sz w:val="28"/>
          <w:szCs w:val="28"/>
        </w:rPr>
        <w:t>Диагностическая деятельность</w:t>
      </w:r>
      <w:r w:rsidR="0058537F">
        <w:rPr>
          <w:rFonts w:ascii="Times New Roman" w:hAnsi="Times New Roman"/>
          <w:sz w:val="28"/>
          <w:szCs w:val="28"/>
        </w:rPr>
        <w:t xml:space="preserve"> </w:t>
      </w:r>
      <w:r w:rsidR="00BC1226" w:rsidRPr="00E05CCC">
        <w:rPr>
          <w:rFonts w:ascii="Times New Roman" w:hAnsi="Times New Roman"/>
          <w:sz w:val="28"/>
          <w:szCs w:val="28"/>
        </w:rPr>
        <w:t>и соответствующих п</w:t>
      </w:r>
      <w:r w:rsidR="006B44BF">
        <w:rPr>
          <w:rFonts w:ascii="Times New Roman" w:hAnsi="Times New Roman"/>
          <w:sz w:val="28"/>
          <w:szCs w:val="28"/>
        </w:rPr>
        <w:t xml:space="preserve">рофессиональных компетенций </w:t>
      </w:r>
      <w:r w:rsidR="00BC1226" w:rsidRPr="00E05CCC">
        <w:rPr>
          <w:rFonts w:ascii="Times New Roman" w:hAnsi="Times New Roman"/>
          <w:sz w:val="28"/>
          <w:szCs w:val="28"/>
        </w:rPr>
        <w:t>.</w:t>
      </w:r>
    </w:p>
    <w:p w:rsidR="00BC1226" w:rsidRPr="00932CBD" w:rsidRDefault="009B2DAF" w:rsidP="00BC1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 Учебная практика проводится, в соответствии с утвержденным учебным планом, после прохождения междисциплинарных курсов (МДК) </w:t>
      </w:r>
      <w:r w:rsidR="00BC1226" w:rsidRPr="00E05CCC">
        <w:rPr>
          <w:rFonts w:ascii="Times New Roman" w:hAnsi="Times New Roman"/>
          <w:sz w:val="28"/>
          <w:szCs w:val="28"/>
        </w:rPr>
        <w:t xml:space="preserve">в рамках модуля </w:t>
      </w:r>
      <w:r w:rsidR="00BC1226" w:rsidRPr="00932CBD">
        <w:rPr>
          <w:rFonts w:ascii="Times New Roman" w:hAnsi="Times New Roman"/>
          <w:sz w:val="28"/>
          <w:szCs w:val="28"/>
        </w:rPr>
        <w:t xml:space="preserve">ПМ 01 Диагностическая деятельность: МДК 01.01 Пропедевтика клинических дисциплин, Пропедевтика </w:t>
      </w:r>
      <w:r w:rsidR="002B7680">
        <w:rPr>
          <w:rFonts w:ascii="Times New Roman" w:hAnsi="Times New Roman"/>
          <w:sz w:val="28"/>
          <w:szCs w:val="28"/>
        </w:rPr>
        <w:t xml:space="preserve">в акушерстве </w:t>
      </w:r>
      <w:r w:rsidR="00BC1226" w:rsidRPr="00932CBD">
        <w:rPr>
          <w:rFonts w:ascii="Times New Roman" w:hAnsi="Times New Roman"/>
          <w:sz w:val="28"/>
          <w:szCs w:val="28"/>
        </w:rPr>
        <w:t>в объеме 12 часов.</w:t>
      </w: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:rsidR="009B2DAF" w:rsidRPr="006B44BF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BF">
        <w:rPr>
          <w:rFonts w:ascii="Times New Roman" w:hAnsi="Times New Roman"/>
          <w:sz w:val="28"/>
          <w:szCs w:val="28"/>
        </w:rPr>
        <w:t>Рекомендуемое количество часов на освоение рабочей программы учебной практики–</w:t>
      </w:r>
      <w:r w:rsidR="00BC1226" w:rsidRPr="006B44BF">
        <w:rPr>
          <w:rFonts w:ascii="Times New Roman" w:hAnsi="Times New Roman"/>
          <w:sz w:val="28"/>
          <w:szCs w:val="28"/>
        </w:rPr>
        <w:t>12</w:t>
      </w:r>
      <w:r w:rsidRPr="006B44BF">
        <w:rPr>
          <w:rFonts w:ascii="Times New Roman" w:hAnsi="Times New Roman"/>
          <w:sz w:val="28"/>
          <w:szCs w:val="28"/>
        </w:rPr>
        <w:t>часов.</w:t>
      </w:r>
    </w:p>
    <w:p w:rsidR="00EA692A" w:rsidRPr="00E05CCC" w:rsidRDefault="009B2DAF" w:rsidP="00EA6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Учебная практика необходима для приобретения первоначального практического опыта в част</w:t>
      </w:r>
      <w:r w:rsidR="00702324">
        <w:rPr>
          <w:rFonts w:ascii="Times New Roman" w:hAnsi="Times New Roman"/>
          <w:sz w:val="28"/>
          <w:szCs w:val="28"/>
        </w:rPr>
        <w:t xml:space="preserve">и освоения вида </w:t>
      </w:r>
      <w:r w:rsidRPr="00E05CCC">
        <w:rPr>
          <w:rFonts w:ascii="Times New Roman" w:hAnsi="Times New Roman"/>
          <w:sz w:val="28"/>
          <w:szCs w:val="28"/>
        </w:rPr>
        <w:t xml:space="preserve"> деятельности </w:t>
      </w:r>
      <w:r w:rsidR="00EA692A" w:rsidRPr="00932CBD">
        <w:rPr>
          <w:rFonts w:ascii="Times New Roman" w:hAnsi="Times New Roman"/>
          <w:sz w:val="28"/>
          <w:szCs w:val="28"/>
        </w:rPr>
        <w:t>Диагностическая деятельность</w:t>
      </w:r>
      <w:r w:rsidR="00251142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 xml:space="preserve">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</w:t>
      </w:r>
      <w:r w:rsidR="00795633">
        <w:rPr>
          <w:rFonts w:ascii="Times New Roman" w:hAnsi="Times New Roman"/>
          <w:sz w:val="28"/>
          <w:szCs w:val="28"/>
        </w:rPr>
        <w:t>31.02.</w:t>
      </w:r>
      <w:r w:rsidR="002B7680">
        <w:rPr>
          <w:rFonts w:ascii="Times New Roman" w:hAnsi="Times New Roman"/>
          <w:sz w:val="28"/>
          <w:szCs w:val="28"/>
        </w:rPr>
        <w:t>01 Лечебное дело</w:t>
      </w:r>
      <w:r w:rsidRPr="00E05CCC">
        <w:rPr>
          <w:rFonts w:ascii="Times New Roman" w:hAnsi="Times New Roman"/>
          <w:sz w:val="28"/>
          <w:szCs w:val="28"/>
        </w:rPr>
        <w:t>:</w:t>
      </w:r>
      <w:r w:rsidR="00EA692A">
        <w:rPr>
          <w:rFonts w:ascii="Times New Roman" w:hAnsi="Times New Roman"/>
          <w:sz w:val="28"/>
          <w:szCs w:val="28"/>
        </w:rPr>
        <w:t xml:space="preserve"> ПМ 02. Лечебная деятельность, ПМ 03. </w:t>
      </w:r>
      <w:r w:rsidR="00EA692A" w:rsidRPr="00932CBD">
        <w:rPr>
          <w:rFonts w:ascii="Times New Roman" w:hAnsi="Times New Roman"/>
          <w:sz w:val="28"/>
          <w:szCs w:val="28"/>
        </w:rPr>
        <w:t>Неотложная медицинская помощь на догоспитальном</w:t>
      </w:r>
      <w:r w:rsidR="00EA692A">
        <w:rPr>
          <w:rFonts w:ascii="Times New Roman" w:hAnsi="Times New Roman"/>
          <w:sz w:val="28"/>
          <w:szCs w:val="28"/>
        </w:rPr>
        <w:t xml:space="preserve"> этапе, ПМ 04. Профилактическая деятельность.</w:t>
      </w:r>
    </w:p>
    <w:p w:rsidR="00EA692A" w:rsidRPr="00E05CCC" w:rsidRDefault="00EA692A" w:rsidP="00EA69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Default="009B2DAF" w:rsidP="00EA692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A692A" w:rsidRDefault="00EA692A" w:rsidP="00EA692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A692A" w:rsidRPr="00E05CCC" w:rsidRDefault="00EA692A" w:rsidP="00EA692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pStyle w:val="a5"/>
        <w:numPr>
          <w:ilvl w:val="1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Формы проведения учебной практики </w:t>
      </w:r>
    </w:p>
    <w:p w:rsidR="009B2DAF" w:rsidRPr="00E05CCC" w:rsidRDefault="009B2DAF" w:rsidP="009B2DA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>Практические занятия проводятся в учебных кабинетах, лабораториях, кабинетах доклинической практики колледжа и в ме</w:t>
      </w:r>
      <w:r w:rsidR="00702324">
        <w:rPr>
          <w:rFonts w:ascii="Times New Roman" w:hAnsi="Times New Roman"/>
          <w:sz w:val="28"/>
        </w:rPr>
        <w:t>дицинских организациях (</w:t>
      </w:r>
      <w:r w:rsidRPr="00E05CCC">
        <w:rPr>
          <w:rFonts w:ascii="Times New Roman" w:hAnsi="Times New Roman"/>
          <w:sz w:val="28"/>
        </w:rPr>
        <w:t>МО) и организациях различных организационно-правовых форм (далее – организации) на основе договоров, заключаемых между Колледжем и этими организациями.</w:t>
      </w:r>
    </w:p>
    <w:p w:rsidR="009B2DAF" w:rsidRPr="00E05CCC" w:rsidRDefault="009B2DAF" w:rsidP="009B2DA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</w:t>
      </w:r>
      <w:r w:rsidR="00BD294F">
        <w:rPr>
          <w:rFonts w:ascii="Times New Roman" w:hAnsi="Times New Roman"/>
          <w:sz w:val="28"/>
          <w:szCs w:val="28"/>
        </w:rPr>
        <w:t xml:space="preserve">ПОУ </w:t>
      </w:r>
      <w:r w:rsidRPr="00E05CCC">
        <w:rPr>
          <w:rFonts w:ascii="Times New Roman" w:hAnsi="Times New Roman"/>
          <w:sz w:val="28"/>
          <w:szCs w:val="28"/>
        </w:rPr>
        <w:t xml:space="preserve"> СК «СБМК».</w:t>
      </w: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:rsidR="009B2DAF" w:rsidRPr="00E05CCC" w:rsidRDefault="009B2DAF" w:rsidP="009B2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:rsidR="009B2DAF" w:rsidRPr="00E05CCC" w:rsidRDefault="009B2DAF" w:rsidP="009B2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9B2DAF" w:rsidRPr="00E05CCC" w:rsidRDefault="009B2DAF" w:rsidP="009B2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Продо</w:t>
      </w:r>
      <w:r w:rsidR="00CD1687">
        <w:rPr>
          <w:rFonts w:ascii="Times New Roman" w:hAnsi="Times New Roman"/>
          <w:sz w:val="28"/>
          <w:szCs w:val="28"/>
        </w:rPr>
        <w:t>лжительность учебной практики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D1687">
        <w:rPr>
          <w:rFonts w:ascii="Times New Roman" w:hAnsi="Times New Roman"/>
          <w:sz w:val="28"/>
          <w:szCs w:val="28"/>
        </w:rPr>
        <w:t>6 часов.</w:t>
      </w:r>
      <w:r w:rsidRPr="00E05CCC">
        <w:rPr>
          <w:rFonts w:ascii="Times New Roman" w:hAnsi="Times New Roman"/>
          <w:sz w:val="28"/>
          <w:szCs w:val="28"/>
        </w:rPr>
        <w:t xml:space="preserve"> </w:t>
      </w:r>
    </w:p>
    <w:p w:rsidR="009B2DAF" w:rsidRPr="00E05CCC" w:rsidRDefault="009B2DAF" w:rsidP="009B2D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294F" w:rsidRDefault="00BD294F" w:rsidP="009B2D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D509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2.РЕЗУЛЬТАТЫ ОСВОЕНИЯ ПРОГРАММЫ УЧЕБНОЙ ПРАКТИКИ </w:t>
      </w:r>
    </w:p>
    <w:p w:rsidR="009B2DAF" w:rsidRPr="00E05CCC" w:rsidRDefault="009B2DAF" w:rsidP="00D509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D5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основного вида профессиональной деятельности: </w:t>
      </w:r>
      <w:r w:rsidR="00EA692A">
        <w:rPr>
          <w:rFonts w:ascii="Times New Roman" w:hAnsi="Times New Roman"/>
          <w:sz w:val="28"/>
          <w:szCs w:val="28"/>
        </w:rPr>
        <w:t>Диагностическая деятельность,</w:t>
      </w:r>
      <w:r w:rsidRPr="00E05CCC">
        <w:rPr>
          <w:rFonts w:ascii="Times New Roman" w:hAnsi="Times New Roman"/>
          <w:sz w:val="28"/>
          <w:szCs w:val="28"/>
        </w:rPr>
        <w:t xml:space="preserve"> для последующего освоения ими общих (ОК) и профессиональных компетенций (ПК)по специальности:</w:t>
      </w:r>
    </w:p>
    <w:p w:rsidR="009B2DAF" w:rsidRPr="00E05CCC" w:rsidRDefault="009B2DAF" w:rsidP="009B2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223"/>
      </w:tblGrid>
      <w:tr w:rsidR="00EA692A" w:rsidRPr="00E05CCC" w:rsidTr="0058785A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 xml:space="preserve">ПК 1.1.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932CBD" w:rsidRDefault="00EA692A" w:rsidP="005878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lastRenderedPageBreak/>
              <w:t>ПК 1.2.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EA692A" w:rsidRPr="00E05CCC" w:rsidTr="0058785A">
        <w:trPr>
          <w:trHeight w:val="274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EA692A" w:rsidRPr="00E05CCC" w:rsidTr="0058785A">
        <w:trPr>
          <w:trHeight w:val="27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диагностику беременности.</w:t>
            </w:r>
          </w:p>
        </w:tc>
      </w:tr>
      <w:tr w:rsidR="00EA692A" w:rsidRPr="00E05CCC" w:rsidTr="0058785A">
        <w:trPr>
          <w:trHeight w:val="280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 xml:space="preserve">ПК 1.5.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диагностику комплексного состояния здоровья ребенка.</w:t>
            </w:r>
          </w:p>
        </w:tc>
      </w:tr>
      <w:tr w:rsidR="00EA692A" w:rsidRPr="00E05CCC" w:rsidTr="0058785A">
        <w:trPr>
          <w:trHeight w:val="256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EA692A" w:rsidRPr="00E05CCC" w:rsidTr="0058785A">
        <w:trPr>
          <w:trHeight w:val="260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692A" w:rsidRPr="00932CBD" w:rsidRDefault="00EA692A" w:rsidP="005878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932CBD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EA692A" w:rsidRPr="00E05CCC" w:rsidTr="0058785A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692A" w:rsidRPr="00E05CCC" w:rsidRDefault="00EA692A" w:rsidP="005878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EA692A" w:rsidRDefault="00EA692A" w:rsidP="00EA692A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294F" w:rsidRPr="00E05CCC" w:rsidRDefault="00BD294F" w:rsidP="00EA692A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DAF" w:rsidRPr="00E05CCC" w:rsidRDefault="009B2DAF" w:rsidP="009B2D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3.СТРУКТУРА И СОДЕРЖАНИЕ УЧЕБНОЙ ПРАКТИКИ </w:t>
      </w:r>
    </w:p>
    <w:p w:rsidR="009B2DAF" w:rsidRPr="00E05CCC" w:rsidRDefault="009B2DAF" w:rsidP="009B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851"/>
        <w:gridCol w:w="5528"/>
      </w:tblGrid>
      <w:tr w:rsidR="009B2DAF" w:rsidRPr="00E05CCC" w:rsidTr="009B2DAF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DAF" w:rsidRPr="00E05CCC" w:rsidRDefault="009B2DA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DAF" w:rsidRPr="00E05CCC" w:rsidRDefault="009B2DA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учебной практики</w:t>
            </w:r>
          </w:p>
          <w:p w:rsidR="009B2DAF" w:rsidRPr="00E05CCC" w:rsidRDefault="009B2DA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DAF" w:rsidRPr="00E05CCC" w:rsidRDefault="009B2DA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DAF" w:rsidRPr="00E05CCC" w:rsidRDefault="009B2DA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A360F">
              <w:rPr>
                <w:rFonts w:ascii="Times New Roman" w:hAnsi="Times New Roman"/>
                <w:b/>
                <w:sz w:val="24"/>
                <w:szCs w:val="24"/>
              </w:rPr>
              <w:t>Обучение методам исследования в</w:t>
            </w:r>
            <w:r w:rsidRPr="004E0CA8">
              <w:rPr>
                <w:rFonts w:ascii="Times New Roman" w:hAnsi="Times New Roman"/>
                <w:b/>
                <w:sz w:val="24"/>
                <w:szCs w:val="24"/>
              </w:rPr>
              <w:t xml:space="preserve"> акушерстве</w:t>
            </w:r>
          </w:p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394D48" w:rsidRDefault="008A360F" w:rsidP="002B7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394D48" w:rsidRDefault="008A360F" w:rsidP="002B7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 субъективной и объективной оценки состояния</w:t>
            </w:r>
            <w:r w:rsidR="00E475B1" w:rsidRPr="004E0CA8">
              <w:rPr>
                <w:rFonts w:ascii="Times New Roman" w:hAnsi="Times New Roman"/>
                <w:sz w:val="24"/>
                <w:szCs w:val="24"/>
              </w:rPr>
              <w:t xml:space="preserve"> беременных,   рожениц и  родильниц.   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394D48" w:rsidRDefault="008A360F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методике опроса </w:t>
            </w:r>
            <w:r w:rsidR="00E475B1">
              <w:rPr>
                <w:rFonts w:ascii="Times New Roman" w:hAnsi="Times New Roman"/>
                <w:bCs/>
                <w:sz w:val="24"/>
                <w:szCs w:val="24"/>
              </w:rPr>
              <w:t xml:space="preserve">беременной, </w:t>
            </w:r>
            <w:r w:rsidRPr="00394D48">
              <w:rPr>
                <w:rFonts w:ascii="Times New Roman" w:hAnsi="Times New Roman"/>
                <w:bCs/>
                <w:sz w:val="24"/>
                <w:szCs w:val="24"/>
              </w:rPr>
              <w:t xml:space="preserve">роженицы: выяснение паспортной части, анамнеза жизни, </w:t>
            </w:r>
            <w:r w:rsidRPr="00394D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социального, акушерско-гинекол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огического, аллергологического, </w:t>
            </w:r>
            <w:r w:rsidRPr="00394D48">
              <w:rPr>
                <w:rFonts w:ascii="Times New Roman" w:hAnsi="Times New Roman"/>
                <w:bCs/>
                <w:sz w:val="24"/>
                <w:szCs w:val="24"/>
              </w:rPr>
              <w:t>эпидемиологического анамнеза.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394D48" w:rsidRDefault="008A360F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методике осмотра </w:t>
            </w:r>
            <w:r w:rsidR="00E475B1">
              <w:rPr>
                <w:rFonts w:ascii="Times New Roman" w:hAnsi="Times New Roman"/>
                <w:bCs/>
                <w:sz w:val="24"/>
                <w:szCs w:val="24"/>
              </w:rPr>
              <w:t>беременных, рожениц</w:t>
            </w:r>
            <w:r w:rsidRPr="00394D48">
              <w:rPr>
                <w:rFonts w:ascii="Times New Roman" w:hAnsi="Times New Roman"/>
                <w:bCs/>
                <w:sz w:val="24"/>
                <w:szCs w:val="24"/>
              </w:rPr>
              <w:t>: кожных покровов, термометрии, определение типа конституции, ИМТ.</w:t>
            </w:r>
          </w:p>
        </w:tc>
      </w:tr>
      <w:tr w:rsidR="00E475B1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E05CCC" w:rsidRDefault="00E475B1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E05CCC" w:rsidRDefault="00E475B1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E05CCC" w:rsidRDefault="00E475B1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394D48" w:rsidRDefault="00006694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="00DE13B5">
              <w:rPr>
                <w:rFonts w:ascii="Times New Roman" w:hAnsi="Times New Roman"/>
                <w:sz w:val="24"/>
                <w:szCs w:val="24"/>
              </w:rPr>
              <w:t>пельвиометрии и интерпретации ее результатов.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394D48" w:rsidRDefault="008A360F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sz w:val="24"/>
                <w:szCs w:val="24"/>
              </w:rPr>
              <w:t>Обучение приемам Леопольда Левицкого</w:t>
            </w:r>
            <w:r w:rsidR="00E475B1">
              <w:rPr>
                <w:rFonts w:ascii="Times New Roman" w:hAnsi="Times New Roman"/>
                <w:sz w:val="24"/>
                <w:szCs w:val="24"/>
              </w:rPr>
              <w:t xml:space="preserve"> на фантомах и муляжах</w:t>
            </w:r>
            <w:r w:rsidRPr="00394D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394D48" w:rsidRDefault="00E475B1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измерения</w:t>
            </w:r>
            <w:r w:rsidR="008A360F" w:rsidRPr="00394D48">
              <w:rPr>
                <w:rFonts w:ascii="Times New Roman" w:hAnsi="Times New Roman"/>
                <w:sz w:val="24"/>
                <w:szCs w:val="24"/>
              </w:rPr>
              <w:t xml:space="preserve"> ОЖ и ВДМ.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394D48" w:rsidRDefault="008A360F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sz w:val="24"/>
                <w:szCs w:val="24"/>
              </w:rPr>
              <w:t xml:space="preserve">Обучение определению срока предстоящих родов. 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394D48" w:rsidRDefault="008A360F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sz w:val="24"/>
                <w:szCs w:val="24"/>
              </w:rPr>
              <w:t>Обучение определению предполагаемой массы плода по формуле Жордании, Ланковица, Джонсона.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394D48" w:rsidRDefault="008A360F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sz w:val="24"/>
                <w:szCs w:val="24"/>
              </w:rPr>
              <w:t>Обучение выслушиванию сердцебиения плода.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Default="00E475B1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 измерения диагональнойконъюгаты.</w:t>
            </w:r>
          </w:p>
          <w:p w:rsidR="008A360F" w:rsidRPr="00394D48" w:rsidRDefault="00E475B1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CA8">
              <w:rPr>
                <w:rFonts w:ascii="Times New Roman" w:hAnsi="Times New Roman"/>
                <w:sz w:val="24"/>
                <w:szCs w:val="24"/>
              </w:rPr>
              <w:t>вычисление  истиннойконьюгаты таза.</w:t>
            </w:r>
          </w:p>
        </w:tc>
      </w:tr>
      <w:tr w:rsidR="00CD0A4D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4D" w:rsidRPr="00E05CCC" w:rsidRDefault="00CD0A4D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4D" w:rsidRPr="00E05CCC" w:rsidRDefault="00CD0A4D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4D" w:rsidRPr="00E05CCC" w:rsidRDefault="00CD0A4D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4D" w:rsidRDefault="00CD0A4D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измерения индекса Соловьева, размера Франка.</w:t>
            </w:r>
          </w:p>
        </w:tc>
      </w:tr>
      <w:tr w:rsidR="00E475B1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E05CCC" w:rsidRDefault="00E475B1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E05CCC" w:rsidRDefault="00E475B1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E05CCC" w:rsidRDefault="00E475B1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Default="00E475B1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формул для вычисления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>истиннойконьюгаты таза.</w:t>
            </w:r>
          </w:p>
        </w:tc>
      </w:tr>
      <w:tr w:rsidR="00E475B1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E05CCC" w:rsidRDefault="00E475B1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E05CCC" w:rsidRDefault="00E475B1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Pr="00E05CCC" w:rsidRDefault="00E475B1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B1" w:rsidRDefault="00E475B1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навыков о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 xml:space="preserve"> шейки матки в зеркалах, опред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еления акушерской характеристики плода, </w:t>
            </w:r>
          </w:p>
        </w:tc>
      </w:tr>
      <w:tr w:rsidR="008A360F" w:rsidRPr="00E05CCC" w:rsidTr="008A360F">
        <w:trPr>
          <w:trHeight w:val="597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8A360F" w:rsidP="009B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60F" w:rsidRPr="00E05CCC" w:rsidRDefault="008A360F" w:rsidP="002B7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основных терминов и определений по теме.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006694" w:rsidRDefault="00006694" w:rsidP="00D3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694">
              <w:rPr>
                <w:rFonts w:ascii="Times New Roman" w:hAnsi="Times New Roman"/>
                <w:b/>
                <w:sz w:val="24"/>
                <w:szCs w:val="24"/>
              </w:rPr>
              <w:t>Обучение диагностике беременности.</w:t>
            </w:r>
            <w:r w:rsidR="00D36E37" w:rsidRPr="00D36E37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Анализ полученной информации, подготовка отчета по учебной практике</w:t>
            </w:r>
            <w:r w:rsidR="00D36E37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006694" w:rsidRDefault="00006694" w:rsidP="009B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6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727427" w:rsidRDefault="00727427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427">
              <w:rPr>
                <w:rFonts w:ascii="Times New Roman" w:hAnsi="Times New Roman"/>
                <w:sz w:val="24"/>
                <w:szCs w:val="24"/>
              </w:rPr>
              <w:t>Обучение «золотому стандарту» диагностики беременности</w:t>
            </w:r>
            <w:r w:rsidR="00DE13B5">
              <w:rPr>
                <w:rFonts w:ascii="Times New Roman" w:hAnsi="Times New Roman"/>
                <w:sz w:val="24"/>
                <w:szCs w:val="24"/>
              </w:rPr>
              <w:t xml:space="preserve"> на ранних сроках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727427" w:rsidRDefault="00727427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сомнительных, вероятных и достоверных признаков беременности.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727427" w:rsidRDefault="00727427" w:rsidP="002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427">
              <w:rPr>
                <w:rFonts w:ascii="Times New Roman" w:hAnsi="Times New Roman"/>
                <w:bCs/>
                <w:sz w:val="24"/>
                <w:szCs w:val="24"/>
              </w:rPr>
              <w:t>Обучение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технике  бимануального исследования</w:t>
            </w:r>
            <w:r w:rsidRPr="00727427">
              <w:rPr>
                <w:rFonts w:ascii="Times New Roman" w:hAnsi="Times New Roman"/>
                <w:bCs/>
                <w:sz w:val="24"/>
                <w:szCs w:val="24"/>
              </w:rPr>
              <w:t xml:space="preserve"> для диагностики ранних сроков беременности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727427" w:rsidP="002B76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лабораторных методов диагностики беременности.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727427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оформлению индивидуальной карты беременной, истории родов.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DE13B5" w:rsidP="002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проведения приемов Леопольда Левицкого для д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>иагностик</w:t>
            </w:r>
            <w:r>
              <w:rPr>
                <w:rFonts w:ascii="Times New Roman" w:hAnsi="Times New Roman"/>
                <w:sz w:val="24"/>
                <w:szCs w:val="24"/>
              </w:rPr>
              <w:t>и поздних сроков беременности.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DE13B5" w:rsidP="002B76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>змере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 xml:space="preserve"> окружности живота и высоты стояния дна матки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срока беременности.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E05CCC" w:rsidRDefault="00DE13B5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>аускультаци</w:t>
            </w:r>
            <w:r>
              <w:rPr>
                <w:rFonts w:ascii="Times New Roman" w:hAnsi="Times New Roman"/>
                <w:sz w:val="24"/>
                <w:szCs w:val="24"/>
              </w:rPr>
              <w:t>и сердцебиения плода в зависимости от положения, предлежания, позиции и вида плода.</w:t>
            </w:r>
          </w:p>
        </w:tc>
      </w:tr>
      <w:tr w:rsidR="002C1FB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1FBF" w:rsidRPr="00E05CCC" w:rsidRDefault="002C1FB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BF" w:rsidRPr="00E05CCC" w:rsidRDefault="002C1FB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BF" w:rsidRPr="00E05CCC" w:rsidRDefault="002C1FB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BF" w:rsidRDefault="002C1FBF" w:rsidP="002B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77E">
              <w:rPr>
                <w:rFonts w:ascii="Times New Roman" w:hAnsi="Times New Roman"/>
                <w:sz w:val="24"/>
                <w:szCs w:val="24"/>
              </w:rPr>
              <w:t>Изучение основных терминов и определений по теме.</w:t>
            </w:r>
          </w:p>
        </w:tc>
      </w:tr>
      <w:tr w:rsidR="008A360F" w:rsidRPr="00E05CCC" w:rsidTr="009B2DAF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E05CCC" w:rsidRDefault="008A360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0F" w:rsidRPr="00D36E37" w:rsidRDefault="00D36E37" w:rsidP="002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учеб</w:t>
            </w:r>
            <w:r w:rsidRPr="00E05CCC">
              <w:rPr>
                <w:rFonts w:ascii="Times New Roman" w:hAnsi="Times New Roman"/>
                <w:sz w:val="24"/>
                <w:szCs w:val="24"/>
                <w:lang w:eastAsia="ru-RU"/>
              </w:rPr>
              <w:t>ной практики.</w:t>
            </w:r>
            <w:r w:rsidR="002B76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Зачет.</w:t>
            </w:r>
          </w:p>
        </w:tc>
      </w:tr>
      <w:tr w:rsidR="008A360F" w:rsidRPr="00E05CCC" w:rsidTr="00D36E37">
        <w:trPr>
          <w:trHeight w:val="98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0F" w:rsidRPr="00D36E37" w:rsidRDefault="008A360F" w:rsidP="00D3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6E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  <w:r w:rsidR="00D36E37" w:rsidRPr="00D36E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 часов</w:t>
            </w:r>
          </w:p>
        </w:tc>
      </w:tr>
    </w:tbl>
    <w:p w:rsidR="009B2DAF" w:rsidRPr="00E05CCC" w:rsidRDefault="009B2DAF" w:rsidP="009B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:rsidR="009B2DAF" w:rsidRPr="00E05CCC" w:rsidRDefault="009B2DAF" w:rsidP="009B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:rsidR="009B2DAF" w:rsidRPr="00E05CCC" w:rsidRDefault="009B2DAF" w:rsidP="004A67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EA692A" w:rsidRPr="00B915D4" w:rsidRDefault="009B2DAF" w:rsidP="004A67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К учебной практике допускаются обучающиеся, освоившие программу </w:t>
      </w:r>
      <w:r w:rsidR="00EA692A" w:rsidRPr="00D9242E">
        <w:rPr>
          <w:rFonts w:ascii="Times New Roman" w:hAnsi="Times New Roman"/>
          <w:sz w:val="28"/>
          <w:szCs w:val="28"/>
        </w:rPr>
        <w:t>МДК 01.01 Пропедевтика</w:t>
      </w:r>
      <w:r w:rsidR="0058537F">
        <w:rPr>
          <w:rFonts w:ascii="Times New Roman" w:hAnsi="Times New Roman"/>
          <w:sz w:val="28"/>
          <w:szCs w:val="28"/>
        </w:rPr>
        <w:t xml:space="preserve"> </w:t>
      </w:r>
      <w:r w:rsidR="00EA692A" w:rsidRPr="00D9242E">
        <w:rPr>
          <w:rFonts w:ascii="Times New Roman" w:hAnsi="Times New Roman"/>
          <w:sz w:val="28"/>
          <w:szCs w:val="28"/>
        </w:rPr>
        <w:t>клинических дисц</w:t>
      </w:r>
      <w:r w:rsidR="0058537F">
        <w:rPr>
          <w:rFonts w:ascii="Times New Roman" w:hAnsi="Times New Roman"/>
          <w:sz w:val="28"/>
          <w:szCs w:val="28"/>
        </w:rPr>
        <w:t>иплин профессионального модуля д</w:t>
      </w:r>
      <w:r w:rsidR="00EA692A" w:rsidRPr="00D9242E">
        <w:rPr>
          <w:rFonts w:ascii="Times New Roman" w:hAnsi="Times New Roman"/>
          <w:sz w:val="28"/>
          <w:szCs w:val="28"/>
        </w:rPr>
        <w:t>иагностическая д</w:t>
      </w:r>
      <w:r w:rsidR="00EA692A">
        <w:rPr>
          <w:rFonts w:ascii="Times New Roman" w:hAnsi="Times New Roman"/>
          <w:sz w:val="28"/>
          <w:szCs w:val="28"/>
        </w:rPr>
        <w:t>е</w:t>
      </w:r>
      <w:r w:rsidR="00EA692A" w:rsidRPr="00D9242E">
        <w:rPr>
          <w:rFonts w:ascii="Times New Roman" w:hAnsi="Times New Roman"/>
          <w:sz w:val="28"/>
          <w:szCs w:val="28"/>
        </w:rPr>
        <w:t>ятельность.</w:t>
      </w:r>
    </w:p>
    <w:p w:rsidR="009B2DAF" w:rsidRPr="00E05CCC" w:rsidRDefault="009B2DAF" w:rsidP="004A6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Перед выходом на </w:t>
      </w:r>
      <w:r>
        <w:rPr>
          <w:rFonts w:ascii="Times New Roman" w:hAnsi="Times New Roman"/>
          <w:sz w:val="28"/>
          <w:szCs w:val="28"/>
        </w:rPr>
        <w:t>учебную</w:t>
      </w:r>
      <w:r w:rsidRPr="00E05CCC">
        <w:rPr>
          <w:rFonts w:ascii="Times New Roman" w:hAnsi="Times New Roman"/>
          <w:sz w:val="28"/>
          <w:szCs w:val="28"/>
        </w:rPr>
        <w:t xml:space="preserve"> практику обучающиеся должны</w:t>
      </w:r>
      <w:r>
        <w:rPr>
          <w:rFonts w:ascii="Times New Roman" w:hAnsi="Times New Roman"/>
          <w:sz w:val="28"/>
          <w:szCs w:val="28"/>
        </w:rPr>
        <w:t>: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42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планировать обследование пациента;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осуществлять сбор анамнеза;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применять различные методы обследования пациента;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формулировать предварительный диагноз в соответствии с современными классификациями;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 xml:space="preserve">интерпретировать результаты лабораторных и инструментальных методов диагностики; 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оформлять медицинскую документацию.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42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топографию органов и систем организма в различные возрастные периоды;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биоэлектрические, биомеханические и биохимические процессы, происходящие в организме;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основные закономерности развития и жизнедеятельности организма;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строение клеток, тканей, органов и систем организма во взаимосвязи с их функцией в норме и патологии;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основы регуляции физиологических функций, принципы обратной связи, механизм кодирования информации в центральной нервной системе;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определение заболеваний;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общие принципы классификации заболеваний;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этиологию заболеваний;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 xml:space="preserve"> патогенез и патологическую анатомию заболеваний;</w:t>
      </w:r>
    </w:p>
    <w:p w:rsidR="002B7680" w:rsidRPr="00D9242E" w:rsidRDefault="002B7680" w:rsidP="004A67E6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клиническую картину заболеваний, особенности течения, осложнения у различных возрастных групп;</w:t>
      </w:r>
    </w:p>
    <w:p w:rsidR="002B7680" w:rsidRPr="00D9242E" w:rsidRDefault="002B7680" w:rsidP="004A67E6">
      <w:pPr>
        <w:pStyle w:val="ConsPlusNonformat"/>
        <w:widowControl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методы клинического, лабораторного, инструментального обследования.</w:t>
      </w:r>
    </w:p>
    <w:p w:rsidR="009B2DAF" w:rsidRPr="00E05CCC" w:rsidRDefault="009B2DAF" w:rsidP="004A67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9B2DAF" w:rsidRPr="00E05CCC" w:rsidRDefault="009B2DAF" w:rsidP="004A67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 xml:space="preserve">практики 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</w:t>
      </w:r>
      <w:r w:rsidRPr="00E05CCC">
        <w:rPr>
          <w:rFonts w:ascii="Times New Roman" w:hAnsi="Times New Roman"/>
          <w:sz w:val="28"/>
          <w:szCs w:val="28"/>
        </w:rPr>
        <w:lastRenderedPageBreak/>
        <w:t xml:space="preserve">трудовое законодательство в части государственного социального страхования. </w:t>
      </w:r>
    </w:p>
    <w:p w:rsidR="009B2DAF" w:rsidRPr="00E05CCC" w:rsidRDefault="009B2DAF" w:rsidP="004A67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процессе проведения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используются формы отчетно-организационной документации, утвержденной отделом практического обучения колледжа</w:t>
      </w:r>
      <w:r w:rsidRPr="00E05CCC">
        <w:rPr>
          <w:rFonts w:ascii="Times New Roman" w:hAnsi="Times New Roman"/>
          <w:b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«Дневник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практики», «</w:t>
      </w:r>
      <w:r w:rsidR="00702324">
        <w:rPr>
          <w:rFonts w:ascii="Times New Roman" w:hAnsi="Times New Roman"/>
          <w:sz w:val="28"/>
          <w:szCs w:val="28"/>
        </w:rPr>
        <w:t>Отчет по учебной практике (задания)</w:t>
      </w:r>
      <w:r w:rsidRPr="00E05CCC">
        <w:rPr>
          <w:rFonts w:ascii="Times New Roman" w:hAnsi="Times New Roman"/>
          <w:sz w:val="28"/>
          <w:szCs w:val="28"/>
        </w:rPr>
        <w:t>».</w:t>
      </w:r>
    </w:p>
    <w:p w:rsidR="009B2DAF" w:rsidRPr="00E05CCC" w:rsidRDefault="009B2DAF" w:rsidP="004A6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Руководство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практикой осуществляется </w:t>
      </w:r>
      <w:r>
        <w:rPr>
          <w:rFonts w:ascii="Times New Roman" w:hAnsi="Times New Roman"/>
          <w:sz w:val="28"/>
          <w:szCs w:val="28"/>
        </w:rPr>
        <w:t>преподавателем  ГБ</w:t>
      </w:r>
      <w:r w:rsidR="00BD294F">
        <w:rPr>
          <w:rFonts w:ascii="Times New Roman" w:hAnsi="Times New Roman"/>
          <w:sz w:val="28"/>
          <w:szCs w:val="28"/>
        </w:rPr>
        <w:t xml:space="preserve">ПОУ </w:t>
      </w:r>
      <w:r>
        <w:rPr>
          <w:rFonts w:ascii="Times New Roman" w:hAnsi="Times New Roman"/>
          <w:sz w:val="28"/>
          <w:szCs w:val="28"/>
        </w:rPr>
        <w:t xml:space="preserve"> СК «СБМК»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9B2DAF" w:rsidRPr="00E05CCC" w:rsidRDefault="009B2DAF" w:rsidP="004A6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BD294F">
        <w:rPr>
          <w:rFonts w:ascii="Times New Roman" w:hAnsi="Times New Roman"/>
          <w:i/>
          <w:sz w:val="28"/>
          <w:szCs w:val="28"/>
        </w:rPr>
        <w:t xml:space="preserve">ПОУ </w:t>
      </w:r>
      <w:r w:rsidRPr="00E05CCC">
        <w:rPr>
          <w:rFonts w:ascii="Times New Roman" w:hAnsi="Times New Roman"/>
          <w:i/>
          <w:sz w:val="28"/>
          <w:szCs w:val="28"/>
        </w:rPr>
        <w:t xml:space="preserve"> СК «СБМК»:</w:t>
      </w:r>
    </w:p>
    <w:p w:rsidR="009B2DAF" w:rsidRPr="00E05CCC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ознакомить обучающихся с </w:t>
      </w:r>
      <w:r>
        <w:rPr>
          <w:szCs w:val="28"/>
        </w:rPr>
        <w:t xml:space="preserve">целями, задачами и </w:t>
      </w:r>
      <w:r w:rsidRPr="00E05CCC">
        <w:rPr>
          <w:szCs w:val="28"/>
        </w:rPr>
        <w:t>программой</w:t>
      </w:r>
      <w:r>
        <w:rPr>
          <w:szCs w:val="28"/>
        </w:rPr>
        <w:t xml:space="preserve"> учебной практики</w:t>
      </w:r>
      <w:r w:rsidRPr="00E05CCC">
        <w:rPr>
          <w:szCs w:val="28"/>
        </w:rPr>
        <w:t>;</w:t>
      </w:r>
    </w:p>
    <w:p w:rsidR="009B2DAF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организовать проведение инструктажа по технике безопасности для обучающихся;</w:t>
      </w:r>
    </w:p>
    <w:p w:rsidR="009B2DAF" w:rsidRPr="00E05CCC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36D8D">
        <w:rPr>
          <w:bCs/>
          <w:szCs w:val="28"/>
        </w:rPr>
        <w:t>охраны труда и противопожарной безопасности</w:t>
      </w:r>
      <w:r>
        <w:rPr>
          <w:bCs/>
          <w:szCs w:val="28"/>
        </w:rPr>
        <w:t>;</w:t>
      </w:r>
    </w:p>
    <w:p w:rsidR="009B2DAF" w:rsidRPr="00E05CCC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</w:t>
      </w:r>
      <w:r>
        <w:rPr>
          <w:szCs w:val="28"/>
        </w:rPr>
        <w:t>, в случае прохождения учебной практики в МО и организациях</w:t>
      </w:r>
      <w:r w:rsidRPr="00E05CCC">
        <w:rPr>
          <w:szCs w:val="28"/>
        </w:rPr>
        <w:t xml:space="preserve">; </w:t>
      </w:r>
    </w:p>
    <w:p w:rsidR="009B2DAF" w:rsidRPr="00E05CCC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регулярно следить</w:t>
      </w:r>
      <w:r>
        <w:rPr>
          <w:szCs w:val="28"/>
        </w:rPr>
        <w:t xml:space="preserve"> за дисциплиной, формой одежды,</w:t>
      </w:r>
      <w:r w:rsidRPr="00E05CCC">
        <w:rPr>
          <w:szCs w:val="28"/>
        </w:rPr>
        <w:t xml:space="preserve"> выполнением правил внутреннего распорядка </w:t>
      </w:r>
      <w:r>
        <w:rPr>
          <w:szCs w:val="28"/>
        </w:rPr>
        <w:t xml:space="preserve">и программы практики </w:t>
      </w:r>
      <w:r w:rsidRPr="00E05CCC">
        <w:rPr>
          <w:szCs w:val="28"/>
        </w:rPr>
        <w:t>обучающимися;</w:t>
      </w:r>
    </w:p>
    <w:p w:rsidR="009B2DAF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9B2DAF" w:rsidRPr="00E05CCC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регулярно контролировать ведение обучающимися дневников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</w:t>
      </w:r>
    </w:p>
    <w:p w:rsidR="009B2DAF" w:rsidRPr="00E05CCC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контролировать уровень освоения обучающимися наиболе</w:t>
      </w:r>
      <w:r>
        <w:rPr>
          <w:szCs w:val="28"/>
        </w:rPr>
        <w:t>е сложных манипуляций и методик</w:t>
      </w:r>
      <w:r w:rsidRPr="00E05CCC">
        <w:rPr>
          <w:szCs w:val="28"/>
        </w:rPr>
        <w:t>;</w:t>
      </w:r>
    </w:p>
    <w:p w:rsidR="009B2DAF" w:rsidRPr="00E05CCC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пров</w:t>
      </w:r>
      <w:r>
        <w:rPr>
          <w:szCs w:val="28"/>
        </w:rPr>
        <w:t>одить</w:t>
      </w:r>
      <w:r w:rsidR="00263D82">
        <w:rPr>
          <w:szCs w:val="28"/>
        </w:rPr>
        <w:t xml:space="preserve"> </w:t>
      </w:r>
      <w:r w:rsidRPr="00E05CCC">
        <w:rPr>
          <w:szCs w:val="28"/>
        </w:rPr>
        <w:t>аттестаци</w:t>
      </w:r>
      <w:r>
        <w:rPr>
          <w:szCs w:val="28"/>
        </w:rPr>
        <w:t>ю</w:t>
      </w:r>
      <w:r w:rsidR="00263D82">
        <w:rPr>
          <w:szCs w:val="28"/>
        </w:rPr>
        <w:t xml:space="preserve"> </w:t>
      </w:r>
      <w:r w:rsidRPr="00E05CCC">
        <w:rPr>
          <w:szCs w:val="28"/>
        </w:rPr>
        <w:t xml:space="preserve">обучающихся по итогам практики; </w:t>
      </w:r>
    </w:p>
    <w:p w:rsidR="009B2DAF" w:rsidRPr="00E05CCC" w:rsidRDefault="009B2DAF" w:rsidP="004A67E6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вести журнал 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 </w:t>
      </w:r>
    </w:p>
    <w:p w:rsidR="009B2DAF" w:rsidRPr="00193736" w:rsidRDefault="009B2DAF" w:rsidP="009B2DA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информировать заведующего отделением, заведующего </w:t>
      </w:r>
      <w:r>
        <w:rPr>
          <w:szCs w:val="28"/>
        </w:rPr>
        <w:t xml:space="preserve">отделом </w:t>
      </w:r>
      <w:r w:rsidRPr="00E05CCC">
        <w:rPr>
          <w:szCs w:val="28"/>
        </w:rPr>
        <w:t>практическ</w:t>
      </w:r>
      <w:r>
        <w:rPr>
          <w:szCs w:val="28"/>
        </w:rPr>
        <w:t>ого</w:t>
      </w:r>
      <w:r w:rsidRPr="00E05CCC">
        <w:rPr>
          <w:szCs w:val="28"/>
        </w:rPr>
        <w:t xml:space="preserve"> обучени</w:t>
      </w:r>
      <w:r>
        <w:rPr>
          <w:szCs w:val="28"/>
        </w:rPr>
        <w:t xml:space="preserve">я в случае нарушений, выявленных </w:t>
      </w:r>
      <w:r w:rsidRPr="00E05CCC">
        <w:rPr>
          <w:szCs w:val="28"/>
        </w:rPr>
        <w:t xml:space="preserve"> ходе практики</w:t>
      </w:r>
      <w:r>
        <w:rPr>
          <w:szCs w:val="28"/>
        </w:rPr>
        <w:t>.</w:t>
      </w:r>
    </w:p>
    <w:p w:rsidR="009B2DAF" w:rsidRPr="00E05CCC" w:rsidRDefault="009B2DAF" w:rsidP="009B2DAF">
      <w:pPr>
        <w:pStyle w:val="a3"/>
        <w:tabs>
          <w:tab w:val="left" w:pos="720"/>
        </w:tabs>
        <w:jc w:val="both"/>
        <w:rPr>
          <w:szCs w:val="28"/>
        </w:rPr>
      </w:pPr>
      <w:r w:rsidRPr="00E05CCC">
        <w:rPr>
          <w:szCs w:val="28"/>
        </w:rPr>
        <w:tab/>
      </w:r>
    </w:p>
    <w:p w:rsidR="009B2DAF" w:rsidRPr="00E05CCC" w:rsidRDefault="009B2DAF" w:rsidP="009B2DAF">
      <w:pPr>
        <w:pStyle w:val="a3"/>
        <w:tabs>
          <w:tab w:val="num" w:pos="0"/>
        </w:tabs>
        <w:ind w:firstLine="680"/>
        <w:jc w:val="both"/>
        <w:rPr>
          <w:b/>
          <w:szCs w:val="28"/>
        </w:rPr>
      </w:pPr>
      <w:r w:rsidRPr="00E05CCC">
        <w:rPr>
          <w:b/>
          <w:szCs w:val="28"/>
        </w:rPr>
        <w:t>4.2.Учебно-методическое и информационное обеспечение обучающихся</w:t>
      </w:r>
      <w:r w:rsidR="00263D82">
        <w:rPr>
          <w:b/>
          <w:szCs w:val="28"/>
        </w:rPr>
        <w:t xml:space="preserve"> </w:t>
      </w:r>
      <w:r>
        <w:rPr>
          <w:b/>
          <w:szCs w:val="28"/>
        </w:rPr>
        <w:t>учебной</w:t>
      </w:r>
      <w:r w:rsidRPr="00E05CCC">
        <w:rPr>
          <w:b/>
          <w:szCs w:val="28"/>
        </w:rPr>
        <w:t xml:space="preserve"> практике</w:t>
      </w:r>
    </w:p>
    <w:p w:rsidR="009B2DAF" w:rsidRPr="00E05CCC" w:rsidRDefault="009B2DAF" w:rsidP="009B2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  <w:lang w:eastAsia="ru-RU"/>
        </w:rPr>
        <w:t>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обучающиеся обязаны вести документацию:</w:t>
      </w:r>
    </w:p>
    <w:p w:rsidR="009B2DAF" w:rsidRPr="00E05CCC" w:rsidRDefault="009B2DAF" w:rsidP="009B2DA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Дневник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(Приложение 1).</w:t>
      </w:r>
    </w:p>
    <w:p w:rsidR="009B2DAF" w:rsidRDefault="00263D82" w:rsidP="00263D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D82">
        <w:rPr>
          <w:rFonts w:ascii="Times New Roman" w:hAnsi="Times New Roman"/>
          <w:sz w:val="28"/>
          <w:szCs w:val="28"/>
          <w:lang w:eastAsia="ru-RU"/>
        </w:rPr>
        <w:t>2.</w:t>
      </w:r>
      <w:r w:rsidRPr="00263D82">
        <w:rPr>
          <w:rFonts w:ascii="Times New Roman" w:hAnsi="Times New Roman"/>
          <w:sz w:val="28"/>
          <w:szCs w:val="28"/>
          <w:lang w:eastAsia="ru-RU"/>
        </w:rPr>
        <w:tab/>
        <w:t>Отчет по учебной практике</w:t>
      </w:r>
      <w:r w:rsidR="009B2DAF" w:rsidRPr="00E05CCC">
        <w:rPr>
          <w:rFonts w:ascii="Times New Roman" w:hAnsi="Times New Roman"/>
          <w:sz w:val="28"/>
          <w:szCs w:val="28"/>
          <w:lang w:eastAsia="ru-RU"/>
        </w:rPr>
        <w:t xml:space="preserve"> (Приложение 2).</w:t>
      </w:r>
    </w:p>
    <w:p w:rsidR="00263D82" w:rsidRDefault="00263D82" w:rsidP="0026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</w:t>
      </w:r>
      <w:r w:rsidR="008C32E3" w:rsidRPr="0033719C">
        <w:rPr>
          <w:rFonts w:ascii="Times New Roman" w:hAnsi="Times New Roman"/>
          <w:bCs/>
          <w:i/>
          <w:sz w:val="28"/>
          <w:szCs w:val="28"/>
        </w:rPr>
        <w:t xml:space="preserve">Перечень рекомендуемых учебных изданий, </w:t>
      </w:r>
    </w:p>
    <w:p w:rsidR="008C32E3" w:rsidRPr="008C32E3" w:rsidRDefault="008C32E3" w:rsidP="0026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33719C">
        <w:rPr>
          <w:rFonts w:ascii="Times New Roman" w:hAnsi="Times New Roman"/>
          <w:bCs/>
          <w:i/>
          <w:sz w:val="28"/>
          <w:szCs w:val="28"/>
        </w:rPr>
        <w:t>Интернет-ресурсов, дополнительной литературы</w:t>
      </w:r>
    </w:p>
    <w:p w:rsidR="00263D82" w:rsidRDefault="00263D82" w:rsidP="008C3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63D82" w:rsidRDefault="00263D82" w:rsidP="008C3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C32E3" w:rsidRDefault="008C32E3" w:rsidP="008C3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5DFC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EB1ADD" w:rsidRPr="00EB1ADD" w:rsidRDefault="00EB1ADD" w:rsidP="00EB1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596A" w:rsidRDefault="00F636A3" w:rsidP="00EB1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7B596A">
        <w:rPr>
          <w:rFonts w:ascii="Times New Roman" w:hAnsi="Times New Roman"/>
          <w:bCs/>
          <w:sz w:val="28"/>
          <w:szCs w:val="28"/>
        </w:rPr>
        <w:t>.</w:t>
      </w:r>
      <w:r w:rsidR="007B596A" w:rsidRPr="007B596A">
        <w:rPr>
          <w:rFonts w:ascii="Times New Roman" w:hAnsi="Times New Roman"/>
          <w:bCs/>
          <w:sz w:val="28"/>
          <w:szCs w:val="28"/>
        </w:rPr>
        <w:t>Дуда, Вл. И. Акушерство / Вл.И. Дуда, В.И. Дуда, О.Г. Дражина. - М.: Оникс, 2015.</w:t>
      </w:r>
    </w:p>
    <w:p w:rsidR="007B596A" w:rsidRDefault="00F636A3" w:rsidP="00EB1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B596A" w:rsidRPr="007B596A">
        <w:rPr>
          <w:rFonts w:ascii="Times New Roman" w:hAnsi="Times New Roman"/>
          <w:bCs/>
          <w:sz w:val="28"/>
          <w:szCs w:val="28"/>
        </w:rPr>
        <w:t>. Кретова, Н. Е. Акушерство и гинекология / Н.Е. Кретова, Л.М. Смирнова. - М.: Медицина, 2014.</w:t>
      </w:r>
    </w:p>
    <w:p w:rsidR="00F636A3" w:rsidRDefault="00F636A3" w:rsidP="00EB1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F636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Савельева Г.М.</w:t>
      </w:r>
      <w:r w:rsidRPr="00EB1A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Акушерство / </w:t>
      </w:r>
      <w:r w:rsidRPr="00EB1ADD">
        <w:rPr>
          <w:rFonts w:ascii="Times New Roman" w:hAnsi="Times New Roman"/>
          <w:bCs/>
          <w:sz w:val="28"/>
          <w:szCs w:val="28"/>
        </w:rPr>
        <w:t xml:space="preserve"> - М.: Медицина, 2017.</w:t>
      </w:r>
    </w:p>
    <w:p w:rsidR="00F636A3" w:rsidRDefault="00F636A3" w:rsidP="00EB1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EB1ADD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Савельева Г.М.,Шалина Р.И.</w:t>
      </w:r>
      <w:r w:rsidRPr="00EB1ADD">
        <w:rPr>
          <w:rFonts w:ascii="Times New Roman" w:hAnsi="Times New Roman"/>
          <w:bCs/>
          <w:sz w:val="28"/>
          <w:szCs w:val="28"/>
        </w:rPr>
        <w:t>Акушерство и гинеколог</w:t>
      </w:r>
      <w:r>
        <w:rPr>
          <w:rFonts w:ascii="Times New Roman" w:hAnsi="Times New Roman"/>
          <w:bCs/>
          <w:sz w:val="28"/>
          <w:szCs w:val="28"/>
        </w:rPr>
        <w:t xml:space="preserve">ия. - М.: Литтерра, 2015. </w:t>
      </w:r>
    </w:p>
    <w:p w:rsidR="007B596A" w:rsidRPr="00535DFC" w:rsidRDefault="00F636A3" w:rsidP="00EB1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7B596A">
        <w:rPr>
          <w:rFonts w:ascii="Times New Roman" w:hAnsi="Times New Roman"/>
          <w:bCs/>
          <w:sz w:val="28"/>
          <w:szCs w:val="28"/>
        </w:rPr>
        <w:t>.</w:t>
      </w:r>
      <w:r w:rsidR="007B596A" w:rsidRPr="007B596A">
        <w:rPr>
          <w:rFonts w:ascii="Times New Roman" w:hAnsi="Times New Roman"/>
          <w:bCs/>
          <w:sz w:val="28"/>
          <w:szCs w:val="28"/>
        </w:rPr>
        <w:t>Славянова, И. К. Акушерство и гинекология / И.К. Славянова. - М.: Феникс, 2013.</w:t>
      </w:r>
    </w:p>
    <w:p w:rsidR="00F636A3" w:rsidRPr="00EB1ADD" w:rsidRDefault="00F636A3" w:rsidP="00F63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EB1ADD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Радзинский В.Е.,Фукса А.М. </w:t>
      </w:r>
      <w:r w:rsidRPr="00EB1ADD">
        <w:rPr>
          <w:rFonts w:ascii="Times New Roman" w:hAnsi="Times New Roman"/>
          <w:bCs/>
          <w:sz w:val="28"/>
          <w:szCs w:val="28"/>
        </w:rPr>
        <w:t xml:space="preserve">Акушерство и гинекология. - </w:t>
      </w:r>
      <w:r>
        <w:rPr>
          <w:rFonts w:ascii="Times New Roman" w:hAnsi="Times New Roman"/>
          <w:bCs/>
          <w:sz w:val="28"/>
          <w:szCs w:val="28"/>
        </w:rPr>
        <w:t xml:space="preserve">М.: ГЭОТАР-Медиа, 2014. </w:t>
      </w:r>
    </w:p>
    <w:p w:rsidR="004A67E6" w:rsidRDefault="004A67E6" w:rsidP="004A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C32E3" w:rsidRPr="001174E1" w:rsidRDefault="008C32E3" w:rsidP="004A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74E1">
        <w:rPr>
          <w:rFonts w:ascii="Times New Roman" w:hAnsi="Times New Roman"/>
          <w:bCs/>
          <w:sz w:val="28"/>
          <w:szCs w:val="28"/>
        </w:rPr>
        <w:t>Интернет-ресурсы:</w:t>
      </w:r>
    </w:p>
    <w:p w:rsidR="008C32E3" w:rsidRPr="001174E1" w:rsidRDefault="008C32E3" w:rsidP="004A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74E1">
        <w:rPr>
          <w:rFonts w:ascii="Times New Roman" w:hAnsi="Times New Roman"/>
          <w:bCs/>
          <w:sz w:val="28"/>
          <w:szCs w:val="28"/>
        </w:rPr>
        <w:t>www: mmbook.ru</w:t>
      </w:r>
    </w:p>
    <w:p w:rsidR="008C32E3" w:rsidRPr="001174E1" w:rsidRDefault="008C32E3" w:rsidP="004A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74E1">
        <w:rPr>
          <w:rFonts w:ascii="Times New Roman" w:hAnsi="Times New Roman"/>
          <w:bCs/>
          <w:sz w:val="28"/>
          <w:szCs w:val="28"/>
        </w:rPr>
        <w:t>www.geotar.ru</w:t>
      </w:r>
    </w:p>
    <w:p w:rsidR="008C32E3" w:rsidRPr="0033719C" w:rsidRDefault="008C32E3" w:rsidP="004A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info@binom-press.ru</w:t>
      </w:r>
    </w:p>
    <w:p w:rsidR="002B7680" w:rsidRDefault="002B7680" w:rsidP="004A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C32E3" w:rsidRDefault="008C32E3" w:rsidP="004A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3719C">
        <w:rPr>
          <w:rFonts w:ascii="Times New Roman" w:hAnsi="Times New Roman"/>
          <w:bCs/>
          <w:sz w:val="28"/>
          <w:szCs w:val="28"/>
        </w:rPr>
        <w:t>Дополнительные источники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A5AFF" w:rsidRPr="00FF1876" w:rsidRDefault="006A5AFF" w:rsidP="006A5AFF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FF1876">
        <w:rPr>
          <w:rFonts w:ascii="Times New Roman" w:hAnsi="Times New Roman"/>
          <w:bCs/>
          <w:sz w:val="28"/>
          <w:szCs w:val="28"/>
        </w:rPr>
        <w:t>Федеральный закон 323-ФЗ Об основах охраны здоровья граждан в Российской Федерации от 01.09.2013</w:t>
      </w:r>
    </w:p>
    <w:p w:rsidR="008C32E3" w:rsidRPr="003F3D64" w:rsidRDefault="008C32E3" w:rsidP="004A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3F3D64">
        <w:rPr>
          <w:rFonts w:ascii="Times New Roman" w:hAnsi="Times New Roman"/>
          <w:bCs/>
          <w:sz w:val="28"/>
          <w:szCs w:val="28"/>
        </w:rPr>
        <w:t>Прилепская, В.П., Радзинский, В.Е. Руководство по акушерству и  гинекологии для фельдшеров и акушерок /Прилепская</w:t>
      </w:r>
      <w:r w:rsidR="004A67E6">
        <w:rPr>
          <w:rFonts w:ascii="Times New Roman" w:hAnsi="Times New Roman"/>
          <w:bCs/>
          <w:sz w:val="28"/>
          <w:szCs w:val="28"/>
        </w:rPr>
        <w:t xml:space="preserve"> В.П.,       Радзинский  В.Е</w:t>
      </w:r>
      <w:r w:rsidR="006A5AFF">
        <w:rPr>
          <w:rFonts w:ascii="Times New Roman" w:hAnsi="Times New Roman"/>
          <w:bCs/>
          <w:sz w:val="28"/>
          <w:szCs w:val="28"/>
        </w:rPr>
        <w:t>.: ГЭОТАР – Медиа, 2014г.</w:t>
      </w:r>
    </w:p>
    <w:p w:rsidR="008C32E3" w:rsidRPr="003F3D64" w:rsidRDefault="008C32E3" w:rsidP="004A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11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535DFC">
        <w:rPr>
          <w:rFonts w:ascii="Times New Roman" w:hAnsi="Times New Roman"/>
          <w:bCs/>
          <w:sz w:val="28"/>
          <w:szCs w:val="28"/>
        </w:rPr>
        <w:t>Организация профилактиче</w:t>
      </w:r>
      <w:r>
        <w:rPr>
          <w:rFonts w:ascii="Times New Roman" w:hAnsi="Times New Roman"/>
          <w:bCs/>
          <w:sz w:val="28"/>
          <w:szCs w:val="28"/>
        </w:rPr>
        <w:t xml:space="preserve">ской деятельности амбулаторно- </w:t>
      </w:r>
      <w:r w:rsidRPr="00535DFC">
        <w:rPr>
          <w:rFonts w:ascii="Times New Roman" w:hAnsi="Times New Roman"/>
          <w:bCs/>
          <w:sz w:val="28"/>
          <w:szCs w:val="28"/>
        </w:rPr>
        <w:t>поликлинических учреждений на сов</w:t>
      </w:r>
      <w:r>
        <w:rPr>
          <w:rFonts w:ascii="Times New Roman" w:hAnsi="Times New Roman"/>
          <w:bCs/>
          <w:sz w:val="28"/>
          <w:szCs w:val="28"/>
        </w:rPr>
        <w:t xml:space="preserve">ременном этапе / Под ред. А.И. </w:t>
      </w:r>
      <w:r w:rsidRPr="00535DFC">
        <w:rPr>
          <w:rFonts w:ascii="Times New Roman" w:hAnsi="Times New Roman"/>
          <w:bCs/>
          <w:sz w:val="28"/>
          <w:szCs w:val="28"/>
        </w:rPr>
        <w:t>Вя</w:t>
      </w:r>
      <w:r w:rsidR="006A5AFF">
        <w:rPr>
          <w:rFonts w:ascii="Times New Roman" w:hAnsi="Times New Roman"/>
          <w:bCs/>
          <w:sz w:val="28"/>
          <w:szCs w:val="28"/>
        </w:rPr>
        <w:t>лкова. М.:  ГЭОТАР-Медиа, 2014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C32E3" w:rsidRPr="003F3D64" w:rsidRDefault="008C32E3" w:rsidP="004A67E6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 w:rsidRPr="003F3D64">
        <w:rPr>
          <w:rStyle w:val="FontStyle11"/>
          <w:sz w:val="28"/>
          <w:szCs w:val="28"/>
        </w:rPr>
        <w:t xml:space="preserve">Нормативные документы: </w:t>
      </w:r>
    </w:p>
    <w:p w:rsidR="008C32E3" w:rsidRDefault="008C32E3" w:rsidP="004A67E6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 w:rsidRPr="003F3D64">
        <w:rPr>
          <w:rStyle w:val="FontStyle11"/>
          <w:sz w:val="28"/>
          <w:szCs w:val="28"/>
        </w:rPr>
        <w:t>Законы:</w:t>
      </w:r>
    </w:p>
    <w:p w:rsidR="000819DB" w:rsidRDefault="009D32CE" w:rsidP="000819DB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 </w:t>
      </w:r>
      <w:r w:rsidR="000819DB" w:rsidRPr="000819DB">
        <w:rPr>
          <w:rStyle w:val="FontStyle11"/>
          <w:sz w:val="28"/>
          <w:szCs w:val="28"/>
        </w:rPr>
        <w:t>Федеральный закон № 323-ФЗ Об основах охраныздоровья граждан в Российской Федерации21</w:t>
      </w:r>
      <w:r w:rsidRPr="009D32CE">
        <w:rPr>
          <w:rStyle w:val="FontStyle11"/>
          <w:sz w:val="28"/>
          <w:szCs w:val="28"/>
        </w:rPr>
        <w:t>ноября</w:t>
      </w:r>
      <w:r w:rsidR="000819DB" w:rsidRPr="000819DB">
        <w:rPr>
          <w:rStyle w:val="FontStyle11"/>
          <w:sz w:val="28"/>
          <w:szCs w:val="28"/>
        </w:rPr>
        <w:t xml:space="preserve"> 2011 N 323- года ФЗ</w:t>
      </w:r>
      <w:r w:rsidR="001B46DF">
        <w:rPr>
          <w:rStyle w:val="FontStyle11"/>
          <w:sz w:val="28"/>
          <w:szCs w:val="28"/>
        </w:rPr>
        <w:t>.</w:t>
      </w:r>
    </w:p>
    <w:p w:rsidR="008C32E3" w:rsidRPr="00535DFC" w:rsidRDefault="001B46DF" w:rsidP="001B46DF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 </w:t>
      </w:r>
      <w:r w:rsidRPr="001B46DF">
        <w:rPr>
          <w:rStyle w:val="FontStyle11"/>
          <w:sz w:val="28"/>
          <w:szCs w:val="28"/>
        </w:rPr>
        <w:t>Федеральный закон от 23 июля 2013 г. N 246-ФЗ "О внесении изменений в Федеральный закон "О санитарно-эпидемиологическом благополучии населения""</w:t>
      </w:r>
    </w:p>
    <w:p w:rsidR="008C32E3" w:rsidRPr="003F3D64" w:rsidRDefault="008C32E3" w:rsidP="004A67E6">
      <w:pPr>
        <w:pStyle w:val="Style6"/>
        <w:widowControl/>
        <w:tabs>
          <w:tab w:val="left" w:pos="426"/>
        </w:tabs>
        <w:spacing w:line="240" w:lineRule="auto"/>
        <w:jc w:val="both"/>
        <w:rPr>
          <w:rStyle w:val="FontStyle11"/>
          <w:sz w:val="28"/>
          <w:szCs w:val="28"/>
        </w:rPr>
      </w:pPr>
      <w:r w:rsidRPr="003F3D64">
        <w:rPr>
          <w:rStyle w:val="FontStyle11"/>
          <w:sz w:val="28"/>
          <w:szCs w:val="28"/>
        </w:rPr>
        <w:t>СанПиН, ОСТ:</w:t>
      </w:r>
    </w:p>
    <w:p w:rsidR="008C32E3" w:rsidRPr="00535DFC" w:rsidRDefault="008C32E3" w:rsidP="004A67E6">
      <w:pPr>
        <w:pStyle w:val="Style1"/>
        <w:tabs>
          <w:tab w:val="left" w:pos="426"/>
          <w:tab w:val="left" w:pos="49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1.С</w:t>
      </w:r>
      <w:r w:rsidRPr="00535DFC">
        <w:rPr>
          <w:sz w:val="28"/>
          <w:szCs w:val="28"/>
        </w:rPr>
        <w:t xml:space="preserve">анПиН 2.1.3.2630-10 </w:t>
      </w:r>
      <w:r>
        <w:rPr>
          <w:sz w:val="28"/>
          <w:szCs w:val="28"/>
        </w:rPr>
        <w:t>«</w:t>
      </w:r>
      <w:r w:rsidRPr="00535DFC">
        <w:rPr>
          <w:sz w:val="28"/>
          <w:szCs w:val="28"/>
        </w:rPr>
        <w:t>Санитарно-эпидемиологические требования к организациям, осуществл</w:t>
      </w:r>
      <w:r>
        <w:rPr>
          <w:sz w:val="28"/>
          <w:szCs w:val="28"/>
        </w:rPr>
        <w:t xml:space="preserve">яющим медицинскую деятельность» от </w:t>
      </w:r>
      <w:r w:rsidR="001B46DF">
        <w:rPr>
          <w:sz w:val="28"/>
          <w:szCs w:val="28"/>
        </w:rPr>
        <w:t>18.05.2013</w:t>
      </w:r>
      <w:r w:rsidRPr="00535DFC">
        <w:rPr>
          <w:sz w:val="28"/>
          <w:szCs w:val="28"/>
        </w:rPr>
        <w:t>г, №58</w:t>
      </w:r>
    </w:p>
    <w:p w:rsidR="008C32E3" w:rsidRDefault="001118E8" w:rsidP="004A67E6">
      <w:pPr>
        <w:pStyle w:val="Style1"/>
        <w:widowControl/>
        <w:tabs>
          <w:tab w:val="left" w:pos="426"/>
          <w:tab w:val="left" w:pos="497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32E3">
        <w:rPr>
          <w:sz w:val="28"/>
          <w:szCs w:val="28"/>
        </w:rPr>
        <w:t>.</w:t>
      </w:r>
      <w:r w:rsidR="008C32E3" w:rsidRPr="00281371">
        <w:rPr>
          <w:sz w:val="28"/>
          <w:szCs w:val="28"/>
        </w:rPr>
        <w:t xml:space="preserve"> «О введении в действие санитарно-эпидемиологических правил и нормативов» Са</w:t>
      </w:r>
      <w:r w:rsidR="00BD294F">
        <w:rPr>
          <w:sz w:val="28"/>
          <w:szCs w:val="28"/>
        </w:rPr>
        <w:t>нПин 2.1.3.1375-03 от 6 июня 201</w:t>
      </w:r>
      <w:r w:rsidR="008C32E3" w:rsidRPr="00281371">
        <w:rPr>
          <w:sz w:val="28"/>
          <w:szCs w:val="28"/>
        </w:rPr>
        <w:t>3 г.  N 124</w:t>
      </w:r>
    </w:p>
    <w:p w:rsidR="008C32E3" w:rsidRDefault="008C32E3" w:rsidP="004A67E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281371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санитарно-эпидемиологических 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СанПин</w:t>
      </w:r>
      <w:r w:rsidR="001B46DF">
        <w:rPr>
          <w:rFonts w:ascii="Times New Roman" w:eastAsia="Times New Roman" w:hAnsi="Times New Roman"/>
          <w:sz w:val="28"/>
          <w:szCs w:val="28"/>
          <w:lang w:eastAsia="ru-RU"/>
        </w:rPr>
        <w:t>3.1.1.2341-08 от 28.02.2014</w:t>
      </w:r>
      <w:r w:rsidRPr="00281371">
        <w:rPr>
          <w:rFonts w:ascii="Times New Roman" w:eastAsia="Times New Roman" w:hAnsi="Times New Roman"/>
          <w:sz w:val="28"/>
          <w:szCs w:val="28"/>
          <w:lang w:eastAsia="ru-RU"/>
        </w:rPr>
        <w:t xml:space="preserve"> № 14</w:t>
      </w:r>
    </w:p>
    <w:p w:rsidR="009B2DAF" w:rsidRDefault="009B2DAF" w:rsidP="009B2DAF">
      <w:pPr>
        <w:pStyle w:val="Style1"/>
        <w:widowControl/>
        <w:tabs>
          <w:tab w:val="left" w:pos="426"/>
          <w:tab w:val="left" w:pos="497"/>
        </w:tabs>
        <w:spacing w:line="240" w:lineRule="auto"/>
        <w:ind w:firstLine="0"/>
        <w:jc w:val="both"/>
        <w:rPr>
          <w:sz w:val="28"/>
          <w:szCs w:val="28"/>
        </w:rPr>
      </w:pPr>
    </w:p>
    <w:p w:rsidR="009B2DAF" w:rsidRPr="00E05CCC" w:rsidRDefault="009B2DAF" w:rsidP="009B2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E05CCC">
        <w:rPr>
          <w:rFonts w:ascii="Times New Roman" w:hAnsi="Times New Roman"/>
          <w:b/>
          <w:iCs/>
          <w:sz w:val="28"/>
          <w:szCs w:val="28"/>
          <w:lang w:eastAsia="ru-RU"/>
        </w:rPr>
        <w:t>4.3. Матер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иально-техническое обеспечение учебной </w:t>
      </w:r>
      <w:r w:rsidRPr="00E05CCC">
        <w:rPr>
          <w:rFonts w:ascii="Times New Roman" w:hAnsi="Times New Roman"/>
          <w:b/>
          <w:iCs/>
          <w:sz w:val="28"/>
          <w:szCs w:val="28"/>
          <w:lang w:eastAsia="ru-RU"/>
        </w:rPr>
        <w:t>практики</w:t>
      </w:r>
    </w:p>
    <w:p w:rsidR="009B2DAF" w:rsidRPr="00E05CCC" w:rsidRDefault="009B2DAF" w:rsidP="009B2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Учебная практика 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 xml:space="preserve">проводится </w:t>
      </w:r>
      <w:r w:rsidRPr="00E05CCC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, осна</w:t>
      </w:r>
      <w:r>
        <w:rPr>
          <w:rFonts w:ascii="Times New Roman" w:hAnsi="Times New Roman"/>
          <w:iCs/>
          <w:sz w:val="28"/>
          <w:szCs w:val="28"/>
          <w:lang w:eastAsia="ru-RU"/>
        </w:rPr>
        <w:t>щенных современным оборудованием (согласно табеля оснащения)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, использующих современные медицинские и информационные технологии</w:t>
      </w:r>
      <w:r>
        <w:rPr>
          <w:rFonts w:ascii="Times New Roman" w:hAnsi="Times New Roman"/>
          <w:iCs/>
          <w:sz w:val="28"/>
          <w:szCs w:val="28"/>
          <w:lang w:eastAsia="ru-RU"/>
        </w:rPr>
        <w:t>, в соответствии с требованиями ФГОС и действующим законодательством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9B2DAF" w:rsidRPr="00E05CCC" w:rsidRDefault="009B2DAF" w:rsidP="009B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994C51" w:rsidRDefault="009B2DAF" w:rsidP="00994C51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94C51">
        <w:rPr>
          <w:rFonts w:ascii="Times New Roman" w:hAnsi="Times New Roman"/>
          <w:b/>
          <w:sz w:val="28"/>
          <w:szCs w:val="28"/>
        </w:rPr>
        <w:t xml:space="preserve">КОНТРОЛЬ И ОЦЕНКА РЕЗУЛЬТАТОВ УЧЕБНОЙ ПРАКТИКИ </w:t>
      </w:r>
    </w:p>
    <w:p w:rsidR="00994C51" w:rsidRDefault="00994C51" w:rsidP="00994C51">
      <w:pPr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2977"/>
      </w:tblGrid>
      <w:tr w:rsidR="00994C51" w:rsidRPr="00E05CCC" w:rsidTr="00994C51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94C51" w:rsidRPr="00E05CCC" w:rsidRDefault="00994C51" w:rsidP="003D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94C51" w:rsidRPr="00E05CCC" w:rsidRDefault="00994C51" w:rsidP="003D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</w:t>
            </w: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компетенции)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94C51" w:rsidRPr="00E05CCC" w:rsidRDefault="00994C51" w:rsidP="003D25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C51" w:rsidRPr="00E05CCC" w:rsidRDefault="00994C51" w:rsidP="003D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94C51" w:rsidRPr="00323A06" w:rsidTr="00994C51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4C51" w:rsidRPr="000663B7" w:rsidRDefault="00994C51" w:rsidP="003D250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994C51" w:rsidRPr="000663B7" w:rsidRDefault="00994C51" w:rsidP="003D250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</w:t>
            </w:r>
          </w:p>
          <w:p w:rsidR="00994C51" w:rsidRPr="000663B7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94C51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декватность выбора стиля, уровня и типа общения и методов предотвращения коммуникативных барьеров;</w:t>
            </w:r>
          </w:p>
          <w:p w:rsidR="00994C51" w:rsidRPr="00E05CCC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равильность использования различных приёмов для эффективного делового общения;</w:t>
            </w:r>
          </w:p>
          <w:p w:rsidR="00994C51" w:rsidRPr="00E05CCC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:rsidR="00994C51" w:rsidRPr="00E05CCC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аучность, полнота и доступность  изложения информации при уходе за пациентом и консультировании;</w:t>
            </w:r>
          </w:p>
          <w:p w:rsidR="00994C51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полномочий;</w:t>
            </w:r>
          </w:p>
          <w:p w:rsidR="00994C51" w:rsidRPr="0037631B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ехнологичность процесса обучения пациента приемам самоухода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994C51" w:rsidRPr="000663B7" w:rsidRDefault="00994C51" w:rsidP="003D2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Проведение  качественного опроса  пациента  с целью выявления жалоб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Последовательность при сборе анамнеза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Соблюдение правил медицинской этики и деонтоло</w:t>
            </w:r>
            <w:r>
              <w:rPr>
                <w:rFonts w:ascii="Times New Roman" w:hAnsi="Times New Roman"/>
                <w:sz w:val="24"/>
                <w:szCs w:val="24"/>
              </w:rPr>
              <w:t>гии и при обследовании пациента;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Соблюдение требований при оформлении медицинской документации.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Выполнение фрагмента истории болезни.</w:t>
            </w: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C51" w:rsidRPr="00323A06" w:rsidTr="00994C51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4C51" w:rsidRPr="000663B7" w:rsidRDefault="00994C51" w:rsidP="003D250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1.2. </w:t>
            </w:r>
          </w:p>
          <w:p w:rsidR="00994C51" w:rsidRPr="000663B7" w:rsidRDefault="00994C51" w:rsidP="003D250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94C51" w:rsidRPr="000663B7" w:rsidRDefault="00994C51" w:rsidP="003D2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Владение м</w:t>
            </w:r>
            <w:r>
              <w:rPr>
                <w:rFonts w:ascii="Times New Roman" w:hAnsi="Times New Roman"/>
                <w:sz w:val="24"/>
                <w:szCs w:val="24"/>
              </w:rPr>
              <w:t>етодами наблюдения за пациентом;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Проведение анализа  и оце</w:t>
            </w:r>
            <w:r>
              <w:rPr>
                <w:rFonts w:ascii="Times New Roman" w:hAnsi="Times New Roman"/>
                <w:sz w:val="24"/>
                <w:szCs w:val="24"/>
              </w:rPr>
              <w:t>нка состояния здоровья пациента;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Владение основными </w:t>
            </w:r>
            <w:r>
              <w:rPr>
                <w:rFonts w:ascii="Times New Roman" w:hAnsi="Times New Roman"/>
                <w:sz w:val="24"/>
                <w:szCs w:val="24"/>
              </w:rPr>
              <w:t>методами диагностики пациентов;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Установление психоло</w:t>
            </w:r>
            <w:r>
              <w:rPr>
                <w:rFonts w:ascii="Times New Roman" w:hAnsi="Times New Roman"/>
                <w:sz w:val="24"/>
                <w:szCs w:val="24"/>
              </w:rPr>
              <w:t>гического  контакта с пациентом;</w:t>
            </w:r>
          </w:p>
          <w:p w:rsidR="00994C51" w:rsidRPr="0037631B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Интерпретация  результатов  дополнительных методов лабораторного и инструментального исследования.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Выполнение фрагмента истории болезни.</w:t>
            </w: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C51" w:rsidRPr="00323A06" w:rsidTr="00994C51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4C51" w:rsidRPr="000663B7" w:rsidRDefault="00994C51" w:rsidP="003D250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</w:p>
          <w:p w:rsidR="00994C51" w:rsidRPr="000663B7" w:rsidRDefault="00994C51" w:rsidP="003D250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  <w:p w:rsidR="00994C51" w:rsidRPr="000663B7" w:rsidRDefault="00994C51" w:rsidP="003D250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94C51" w:rsidRPr="000663B7" w:rsidRDefault="00994C51" w:rsidP="003D2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Владение  диагностикой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основных синдромов и симптомов;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Проведение  дифференциальной 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заболеваний;</w:t>
            </w:r>
          </w:p>
          <w:p w:rsidR="00994C51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Грамотность обоснования диагноза  в соответствии с международной классификацией болезней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правильность и качество оказания медицинской помощи в пределах своих полномочий;</w:t>
            </w:r>
          </w:p>
          <w:p w:rsidR="00994C51" w:rsidRPr="00E05CCC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ехнологичность процесса обучения пациента приемам самоухода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Деловая игра.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A06"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практическом экзамене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Учебно-исследовательская работа</w:t>
            </w: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Выполнение фрагмента истории болезни.</w:t>
            </w: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C51" w:rsidRPr="00323A06" w:rsidTr="00994C51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4C51" w:rsidRPr="000663B7" w:rsidRDefault="00994C51" w:rsidP="003D250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</w:p>
          <w:p w:rsidR="00994C51" w:rsidRPr="000663B7" w:rsidRDefault="00994C51" w:rsidP="003D250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диагностику беременности.</w:t>
            </w:r>
          </w:p>
          <w:p w:rsidR="00994C51" w:rsidRPr="000663B7" w:rsidRDefault="00994C51" w:rsidP="003D250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94C51" w:rsidRPr="000663B7" w:rsidRDefault="00994C51" w:rsidP="003D2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оследовательность п</w:t>
            </w:r>
            <w:r>
              <w:rPr>
                <w:rFonts w:ascii="Times New Roman" w:hAnsi="Times New Roman"/>
                <w:sz w:val="24"/>
                <w:szCs w:val="24"/>
              </w:rPr>
              <w:t>ри сборе анамнеза у беременных;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оследовательность выполнения методики  обследования беременных;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очность и достоверность диагностики беременности;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 xml:space="preserve">иагностика и ведение физиологической беременности;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Умение принять физиологические  роды;           Оценка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состояния  новорожденного;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С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облюдение этики и деонтологии;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очность соблюдения требований при оформлении медицинской документации.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lastRenderedPageBreak/>
              <w:t>Тестовый контроль с применением информационных технологий.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Деловая игра.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A06"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практическом экзамене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Учебно-исследовательская работа</w:t>
            </w: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фрагмента истории болезни.</w:t>
            </w:r>
          </w:p>
        </w:tc>
      </w:tr>
      <w:tr w:rsidR="00994C51" w:rsidRPr="00323A06" w:rsidTr="00994C51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4C51" w:rsidRPr="000663B7" w:rsidRDefault="00994C51" w:rsidP="003D250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1.5. </w:t>
            </w:r>
          </w:p>
          <w:p w:rsidR="00994C51" w:rsidRPr="000663B7" w:rsidRDefault="00994C51" w:rsidP="003D250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диагностику комплексного состояния здоровья ребенка.</w:t>
            </w:r>
          </w:p>
          <w:p w:rsidR="00994C51" w:rsidRPr="000663B7" w:rsidRDefault="00994C51" w:rsidP="003D250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94C51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декватность выбора стиля, уровня и типа общения и методов предотвращения коммуникативных барьеров;</w:t>
            </w:r>
          </w:p>
          <w:p w:rsidR="00994C51" w:rsidRPr="00E05CCC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равильность использования различных приёмов для эффективного делового общения;</w:t>
            </w:r>
          </w:p>
          <w:p w:rsidR="00994C51" w:rsidRPr="00E05CCC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:rsidR="00994C51" w:rsidRPr="000663B7" w:rsidRDefault="00994C51" w:rsidP="003D2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Проведение  качественного опроса  ребенка   с целью выявления жалоб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Последовательность при сборе анамнеза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Проведение методич</w:t>
            </w:r>
            <w:r>
              <w:rPr>
                <w:rFonts w:ascii="Times New Roman" w:hAnsi="Times New Roman"/>
                <w:sz w:val="24"/>
                <w:szCs w:val="24"/>
              </w:rPr>
              <w:t>ески правильного   обследования;</w:t>
            </w:r>
          </w:p>
          <w:p w:rsidR="00994C51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Соблюдение правил медицинской этики и деонтоло</w:t>
            </w:r>
            <w:r>
              <w:rPr>
                <w:rFonts w:ascii="Times New Roman" w:hAnsi="Times New Roman"/>
                <w:sz w:val="24"/>
                <w:szCs w:val="24"/>
              </w:rPr>
              <w:t>гии и при обследовании ребенка;</w:t>
            </w:r>
          </w:p>
          <w:p w:rsidR="00994C51" w:rsidRPr="000663B7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Соблюдение требований при оформлении медицинской документации.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Выполнение фрагмента истории болезни.</w:t>
            </w: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C51" w:rsidRPr="00323A06" w:rsidTr="00994C51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94C51" w:rsidRPr="009037DB" w:rsidRDefault="00994C51" w:rsidP="003D2501">
            <w:pPr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9037DB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ПК 1.6. Проводить диагностику смерти.</w:t>
            </w:r>
          </w:p>
          <w:p w:rsidR="00994C51" w:rsidRPr="000663B7" w:rsidRDefault="00994C51" w:rsidP="003D250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94C51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полномочий;</w:t>
            </w:r>
          </w:p>
          <w:p w:rsidR="00994C51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Грамотное определение критериев биологической и клинической смерти;</w:t>
            </w:r>
          </w:p>
          <w:p w:rsidR="00994C51" w:rsidRPr="0037631B" w:rsidRDefault="00994C51" w:rsidP="003D2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Соблюдение требований при оформлении медицинской документации.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</w:tc>
      </w:tr>
      <w:tr w:rsidR="00994C51" w:rsidRPr="00323A06" w:rsidTr="00994C51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94C51" w:rsidRPr="000663B7" w:rsidRDefault="00994C51" w:rsidP="003D250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ПК 1.7. </w:t>
            </w:r>
          </w:p>
          <w:p w:rsidR="00994C51" w:rsidRPr="000663B7" w:rsidRDefault="00994C51" w:rsidP="003D250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94C51" w:rsidRPr="000663B7" w:rsidRDefault="00994C51" w:rsidP="003D2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bCs/>
                <w:sz w:val="24"/>
                <w:szCs w:val="24"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</w:t>
            </w:r>
            <w:r w:rsidRPr="0037631B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663B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оформлению медицинской документации,  медицинских журналах,  рецептов,  </w:t>
            </w:r>
            <w:r w:rsidRPr="000663B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обменной карты бе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ременной, родового сертификата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A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Экспертная оценка на практическом экзамене</w:t>
            </w:r>
          </w:p>
          <w:p w:rsidR="00994C51" w:rsidRPr="00323A06" w:rsidRDefault="00994C51" w:rsidP="003D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06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:rsidR="00994C51" w:rsidRPr="00323A06" w:rsidRDefault="00994C51" w:rsidP="003D2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C51" w:rsidRPr="00323A06" w:rsidRDefault="00994C51" w:rsidP="003D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4C51" w:rsidRDefault="00994C51" w:rsidP="00994C51">
      <w:pPr>
        <w:rPr>
          <w:rFonts w:ascii="Times New Roman" w:hAnsi="Times New Roman"/>
          <w:b/>
          <w:sz w:val="24"/>
          <w:szCs w:val="24"/>
        </w:rPr>
      </w:pPr>
    </w:p>
    <w:p w:rsidR="009B2DAF" w:rsidRPr="00E05CCC" w:rsidRDefault="009B2DAF" w:rsidP="009B2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E05CCC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9B2DAF" w:rsidRPr="00E05CCC" w:rsidRDefault="009B2DAF" w:rsidP="009B2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768"/>
        <w:gridCol w:w="4423"/>
      </w:tblGrid>
      <w:tr w:rsidR="009B2DAF" w:rsidRPr="00DB1D98" w:rsidTr="009B2DAF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9B2DAF" w:rsidRPr="00DB1D98" w:rsidRDefault="009B2DAF" w:rsidP="009B2DAF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B2DAF" w:rsidRPr="00DB1D98" w:rsidRDefault="009B2DAF" w:rsidP="009B2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9B2DAF" w:rsidRPr="00DB1D98" w:rsidRDefault="009B2DAF" w:rsidP="009B2D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B2DAF" w:rsidRPr="00DB1D98" w:rsidRDefault="009B2DAF" w:rsidP="009B2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1118E8" w:rsidRDefault="009B2DAF" w:rsidP="001118E8">
            <w:pPr>
              <w:pStyle w:val="Style9"/>
              <w:widowControl/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  <w:lang w:eastAsia="en-US"/>
              </w:rPr>
            </w:pPr>
            <w:r w:rsidRPr="00DB1D98">
              <w:rPr>
                <w:rStyle w:val="FontStyle56"/>
                <w:lang w:val="en-US" w:eastAsia="en-US"/>
              </w:rPr>
              <w:t>OK</w:t>
            </w:r>
            <w:r w:rsidRPr="00DB1D98">
              <w:rPr>
                <w:rStyle w:val="FontStyle56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профессии; 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9B2DAF" w:rsidRPr="00DB1D98" w:rsidRDefault="009B2DA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t xml:space="preserve">ОК 4. Осуществлять поиск и использование информации, необходимой для </w:t>
            </w:r>
            <w:r w:rsidRPr="00DB1D98">
              <w:rPr>
                <w:rStyle w:val="FontStyle56"/>
              </w:rPr>
              <w:lastRenderedPageBreak/>
              <w:t>эффективного выполнения профессиональных задач, профессионального и личностного развития.</w:t>
            </w:r>
          </w:p>
          <w:p w:rsidR="009B2DAF" w:rsidRPr="00DB1D98" w:rsidRDefault="009B2DA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обоснованность выбора, оптимальность и научность состава источников необходимых для </w:t>
            </w: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решения поставленных задач;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профессиональной деятельности на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9B2DAF" w:rsidRPr="00DB1D98" w:rsidRDefault="009B2DAF" w:rsidP="009B2D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9B2DAF" w:rsidRPr="00DB1D98" w:rsidRDefault="009B2DAF" w:rsidP="009B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9B2DAF" w:rsidRPr="00DB1D98" w:rsidRDefault="009B2DAF" w:rsidP="009B2D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DB1D98">
              <w:rPr>
                <w:rStyle w:val="FontStyle56"/>
              </w:rPr>
              <w:t xml:space="preserve">ОК 8. Самостоятельно определять задачи </w:t>
            </w:r>
            <w:r w:rsidRPr="00DB1D98">
              <w:rPr>
                <w:rStyle w:val="FontStyle56"/>
              </w:rPr>
              <w:lastRenderedPageBreak/>
              <w:t>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адекватность показателей самооценки;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способность </w:t>
            </w: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организовывать самостоятельную работу при освоении профессиональных компетенций;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</w:rPr>
              <w:lastRenderedPageBreak/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lang w:val="en-US" w:eastAsia="en-US"/>
              </w:rPr>
              <w:t>OK</w:t>
            </w:r>
            <w:r w:rsidRPr="00DB1D98">
              <w:rPr>
                <w:rStyle w:val="FontStyle56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lang w:val="en-US" w:eastAsia="en-US"/>
              </w:rPr>
              <w:t>OK</w:t>
            </w:r>
            <w:r w:rsidRPr="00DB1D98">
              <w:rPr>
                <w:rStyle w:val="FontStyle56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lastRenderedPageBreak/>
              <w:t>ОК 12. Организовывать рабочее место с соблюдением требований</w:t>
            </w:r>
          </w:p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B2DAF" w:rsidRPr="00DB1D98" w:rsidTr="009B2DAF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:rsidR="009B2DAF" w:rsidRPr="00DB1D98" w:rsidRDefault="009B2DAF" w:rsidP="009B2DAF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768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жизни;</w:t>
            </w:r>
          </w:p>
          <w:p w:rsidR="009B2DAF" w:rsidRPr="00DB1D98" w:rsidRDefault="009B2DAF" w:rsidP="009B2D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423" w:type="dxa"/>
            <w:shd w:val="clear" w:color="auto" w:fill="auto"/>
          </w:tcPr>
          <w:p w:rsidR="009B2DAF" w:rsidRPr="00DB1D98" w:rsidRDefault="009B2DAF" w:rsidP="009B2DAF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9B2DAF" w:rsidRPr="00DB1D98" w:rsidRDefault="009B2DAF" w:rsidP="009B2DAF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:rsidR="009B2DAF" w:rsidRPr="00E05CCC" w:rsidRDefault="009B2DAF" w:rsidP="00994C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2DAF" w:rsidRPr="00263D82" w:rsidRDefault="009B2DAF" w:rsidP="009B2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263D82">
        <w:rPr>
          <w:rFonts w:ascii="Times New Roman" w:hAnsi="Times New Roman"/>
          <w:b/>
          <w:sz w:val="28"/>
          <w:szCs w:val="28"/>
        </w:rPr>
        <w:t xml:space="preserve">6. АТТЕСТАЦИЯ УЧЕБНОЙ ПРАКТИКИ </w:t>
      </w:r>
    </w:p>
    <w:p w:rsidR="009B2DAF" w:rsidRPr="00263D82" w:rsidRDefault="009B2DAF" w:rsidP="009B2DAF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:rsidR="009B2DAF" w:rsidRPr="00263D82" w:rsidRDefault="009B2DAF" w:rsidP="009B2DAF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263D82">
        <w:rPr>
          <w:szCs w:val="28"/>
        </w:rPr>
        <w:t xml:space="preserve">Аттестация учебной практики служит формой контроля освоения профессиональных умений и проверки профессиональных знаний, процесса формирования профессиональных и развития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:rsidR="009B2DAF" w:rsidRPr="00263D82" w:rsidRDefault="009B2DAF" w:rsidP="009B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63D82">
        <w:rPr>
          <w:rFonts w:ascii="Times New Roman" w:hAnsi="Times New Roman"/>
          <w:sz w:val="28"/>
          <w:szCs w:val="28"/>
        </w:rPr>
        <w:t>Формой аттестации по итогам учебной практики является дифференцированный зачет (зачет), который проводится в последний день практики в оснащенных кабинетах ГБ</w:t>
      </w:r>
      <w:r w:rsidR="00BD294F" w:rsidRPr="00263D82">
        <w:rPr>
          <w:rFonts w:ascii="Times New Roman" w:hAnsi="Times New Roman"/>
          <w:sz w:val="28"/>
          <w:szCs w:val="28"/>
        </w:rPr>
        <w:t xml:space="preserve">ПОУ </w:t>
      </w:r>
      <w:r w:rsidRPr="00263D82">
        <w:rPr>
          <w:rFonts w:ascii="Times New Roman" w:hAnsi="Times New Roman"/>
          <w:sz w:val="28"/>
          <w:szCs w:val="28"/>
        </w:rPr>
        <w:t xml:space="preserve"> СК «СБМК». </w:t>
      </w:r>
    </w:p>
    <w:p w:rsidR="009B2DAF" w:rsidRPr="00263D82" w:rsidRDefault="00263D82" w:rsidP="009B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зачету </w:t>
      </w:r>
      <w:r w:rsidR="009B2DAF" w:rsidRPr="00263D82">
        <w:rPr>
          <w:rFonts w:ascii="Times New Roman" w:hAnsi="Times New Roman"/>
          <w:sz w:val="28"/>
          <w:szCs w:val="28"/>
        </w:rPr>
        <w:t xml:space="preserve"> допускаются обучающиеся, выполнившие требования программы учебной практики и предоставившие полный пакет отчетных документов:</w:t>
      </w:r>
    </w:p>
    <w:p w:rsidR="009B2DAF" w:rsidRPr="00263D82" w:rsidRDefault="009B2DAF" w:rsidP="009B2DA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D82">
        <w:rPr>
          <w:rFonts w:ascii="Times New Roman" w:hAnsi="Times New Roman"/>
          <w:sz w:val="28"/>
          <w:szCs w:val="28"/>
        </w:rPr>
        <w:t>дневник учебной практики (Приложение 1);</w:t>
      </w:r>
    </w:p>
    <w:p w:rsidR="009B2DAF" w:rsidRPr="00263D82" w:rsidRDefault="00263D82" w:rsidP="009B2DA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учебной практике</w:t>
      </w:r>
      <w:r w:rsidR="009B2DAF" w:rsidRPr="00263D82">
        <w:rPr>
          <w:rFonts w:ascii="Times New Roman" w:hAnsi="Times New Roman"/>
          <w:sz w:val="28"/>
          <w:szCs w:val="28"/>
        </w:rPr>
        <w:t xml:space="preserve"> (Приложение 2);</w:t>
      </w:r>
    </w:p>
    <w:p w:rsidR="009B2DAF" w:rsidRPr="00263D82" w:rsidRDefault="009B2DAF" w:rsidP="009B2D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3D82">
        <w:rPr>
          <w:rFonts w:ascii="Times New Roman" w:hAnsi="Times New Roman"/>
          <w:sz w:val="28"/>
          <w:szCs w:val="28"/>
        </w:rPr>
        <w:t xml:space="preserve">В процессе аттестации проводится экспертиза формирования практических профессиональных </w:t>
      </w:r>
      <w:r w:rsidR="00D355C5" w:rsidRPr="00263D82">
        <w:rPr>
          <w:rFonts w:ascii="Times New Roman" w:hAnsi="Times New Roman"/>
          <w:sz w:val="28"/>
          <w:szCs w:val="28"/>
        </w:rPr>
        <w:t>умений,</w:t>
      </w:r>
      <w:r w:rsidRPr="00263D82">
        <w:rPr>
          <w:rFonts w:ascii="Times New Roman" w:hAnsi="Times New Roman"/>
          <w:sz w:val="28"/>
          <w:szCs w:val="28"/>
        </w:rPr>
        <w:t xml:space="preserve">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9B2DAF" w:rsidRPr="00263D82" w:rsidRDefault="009B2DAF" w:rsidP="009B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82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:rsidR="007F3F9D" w:rsidRPr="00263D82" w:rsidRDefault="009B2DAF" w:rsidP="009B2DA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D82">
        <w:rPr>
          <w:rFonts w:ascii="Times New Roman" w:hAnsi="Times New Roman"/>
          <w:sz w:val="28"/>
          <w:szCs w:val="28"/>
        </w:rPr>
        <w:lastRenderedPageBreak/>
        <w:t xml:space="preserve">результаты экспертизы освоения профессиональных умений, формирования у обучающихся профессиональных и развитие общих компетенций и </w:t>
      </w:r>
      <w:r w:rsidRPr="00263D82">
        <w:rPr>
          <w:rFonts w:ascii="Times New Roman" w:hAnsi="Times New Roman"/>
          <w:bCs/>
          <w:sz w:val="28"/>
          <w:szCs w:val="28"/>
        </w:rPr>
        <w:t>приобретения первоначального практического опыта по виду профессиональной деятельности</w:t>
      </w:r>
      <w:r w:rsidR="00BD294F" w:rsidRPr="00263D82">
        <w:rPr>
          <w:rFonts w:ascii="Times New Roman" w:hAnsi="Times New Roman"/>
          <w:bCs/>
          <w:sz w:val="28"/>
          <w:szCs w:val="28"/>
        </w:rPr>
        <w:t xml:space="preserve"> специальности 31.02.</w:t>
      </w:r>
      <w:r w:rsidR="007F3F9D" w:rsidRPr="00263D82">
        <w:rPr>
          <w:rFonts w:ascii="Times New Roman" w:hAnsi="Times New Roman"/>
          <w:bCs/>
          <w:sz w:val="28"/>
          <w:szCs w:val="28"/>
        </w:rPr>
        <w:t>01 Лечебное дело;</w:t>
      </w:r>
    </w:p>
    <w:p w:rsidR="009B2DAF" w:rsidRPr="00263D82" w:rsidRDefault="009B2DAF" w:rsidP="009B2DA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D82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:rsidR="009B2DAF" w:rsidRPr="00263D82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Pr="00263D82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AF" w:rsidRPr="00CD0A4D" w:rsidRDefault="009B2DAF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5928" w:rsidRPr="00CD0A4D" w:rsidRDefault="00E15928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5928" w:rsidRDefault="00E15928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75D" w:rsidRPr="00CD0A4D" w:rsidRDefault="00AA675D" w:rsidP="009B2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5928" w:rsidRDefault="00E15928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Default="009B2DAF" w:rsidP="00994C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277" w:rsidRDefault="005B1277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1277" w:rsidRDefault="005B1277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1277" w:rsidRDefault="005B1277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1277" w:rsidRDefault="005B1277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1277" w:rsidRDefault="005B1277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1876" w:rsidRDefault="00FF1876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1876" w:rsidRDefault="00FF1876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Приложение 1</w:t>
      </w: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ГБ</w:t>
      </w:r>
      <w:r w:rsidR="00BD294F">
        <w:rPr>
          <w:rFonts w:ascii="Times New Roman" w:hAnsi="Times New Roman"/>
          <w:b/>
          <w:sz w:val="28"/>
          <w:szCs w:val="28"/>
        </w:rPr>
        <w:t xml:space="preserve">ПОУ </w:t>
      </w:r>
      <w:r w:rsidRPr="00E05CCC">
        <w:rPr>
          <w:rFonts w:ascii="Times New Roman" w:hAnsi="Times New Roman"/>
          <w:b/>
          <w:sz w:val="28"/>
          <w:szCs w:val="28"/>
        </w:rPr>
        <w:t xml:space="preserve"> СК «Ставропольский базовый  медицинский колледж»</w:t>
      </w: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ДНЕВНИК</w:t>
      </w: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E15928" w:rsidRPr="0037631B" w:rsidRDefault="00E15928" w:rsidP="00E15928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31B">
        <w:rPr>
          <w:rFonts w:ascii="Times New Roman" w:hAnsi="Times New Roman"/>
          <w:b/>
          <w:sz w:val="28"/>
          <w:szCs w:val="28"/>
        </w:rPr>
        <w:t>ПМ 01 Диагностическая деятельность</w:t>
      </w:r>
    </w:p>
    <w:p w:rsidR="00E15928" w:rsidRPr="0037631B" w:rsidRDefault="00E15928" w:rsidP="00E15928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31B">
        <w:rPr>
          <w:rFonts w:ascii="Times New Roman" w:hAnsi="Times New Roman"/>
          <w:b/>
          <w:sz w:val="28"/>
          <w:szCs w:val="28"/>
        </w:rPr>
        <w:t>МДК 01.01 Пропедевтика клинических дисциплин</w:t>
      </w:r>
    </w:p>
    <w:p w:rsidR="00E15928" w:rsidRPr="0037631B" w:rsidRDefault="00994C51" w:rsidP="00E1592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Пропедевтика </w:t>
      </w:r>
      <w:r w:rsidR="003658D0">
        <w:rPr>
          <w:rFonts w:ascii="Times New Roman" w:hAnsi="Times New Roman"/>
          <w:b/>
          <w:sz w:val="28"/>
          <w:szCs w:val="28"/>
        </w:rPr>
        <w:t>в</w:t>
      </w:r>
      <w:r w:rsidR="0058537F">
        <w:rPr>
          <w:rFonts w:ascii="Times New Roman" w:hAnsi="Times New Roman"/>
          <w:b/>
          <w:sz w:val="28"/>
          <w:szCs w:val="28"/>
        </w:rPr>
        <w:t xml:space="preserve"> </w:t>
      </w:r>
      <w:r w:rsidR="003658D0">
        <w:rPr>
          <w:rFonts w:ascii="Times New Roman" w:hAnsi="Times New Roman"/>
          <w:b/>
          <w:sz w:val="28"/>
          <w:szCs w:val="28"/>
        </w:rPr>
        <w:t>акушерстве</w:t>
      </w:r>
      <w:r w:rsidR="0058537F">
        <w:rPr>
          <w:rFonts w:ascii="Times New Roman" w:hAnsi="Times New Roman"/>
          <w:b/>
          <w:sz w:val="28"/>
          <w:szCs w:val="28"/>
        </w:rPr>
        <w:t xml:space="preserve"> </w:t>
      </w:r>
      <w:r w:rsidR="005B1277">
        <w:rPr>
          <w:rFonts w:ascii="Times New Roman" w:hAnsi="Times New Roman"/>
          <w:b/>
          <w:sz w:val="28"/>
          <w:szCs w:val="28"/>
        </w:rPr>
        <w:t>и</w:t>
      </w:r>
    </w:p>
    <w:p w:rsidR="00E15928" w:rsidRPr="005B1277" w:rsidRDefault="005B1277" w:rsidP="00E1592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5B1277">
        <w:rPr>
          <w:rFonts w:ascii="Times New Roman" w:hAnsi="Times New Roman"/>
          <w:b/>
          <w:sz w:val="28"/>
          <w:szCs w:val="28"/>
        </w:rPr>
        <w:t>гинекологии</w:t>
      </w:r>
    </w:p>
    <w:p w:rsidR="00E15928" w:rsidRPr="0037631B" w:rsidRDefault="00E15928" w:rsidP="00E1592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15928" w:rsidRPr="0037631B" w:rsidRDefault="009B2DAF" w:rsidP="00E1592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обучающегося      группы ____ специальности </w:t>
      </w:r>
      <w:r w:rsidR="00BD294F">
        <w:rPr>
          <w:rFonts w:ascii="Times New Roman" w:hAnsi="Times New Roman"/>
          <w:sz w:val="28"/>
          <w:szCs w:val="28"/>
          <w:u w:val="single"/>
        </w:rPr>
        <w:t>31.02.</w:t>
      </w:r>
      <w:r w:rsidR="00E15928" w:rsidRPr="00D91772">
        <w:rPr>
          <w:rFonts w:ascii="Times New Roman" w:hAnsi="Times New Roman"/>
          <w:sz w:val="28"/>
          <w:szCs w:val="28"/>
          <w:u w:val="single"/>
        </w:rPr>
        <w:t>01 Лечебное дело</w:t>
      </w:r>
    </w:p>
    <w:p w:rsidR="009B2DAF" w:rsidRPr="00192192" w:rsidRDefault="009B2DAF" w:rsidP="009B2DAF">
      <w:pPr>
        <w:pStyle w:val="1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(ФИО</w:t>
      </w:r>
      <w:r>
        <w:rPr>
          <w:rFonts w:ascii="Times New Roman" w:hAnsi="Times New Roman"/>
          <w:sz w:val="28"/>
          <w:szCs w:val="28"/>
        </w:rPr>
        <w:t xml:space="preserve"> студента</w:t>
      </w:r>
      <w:r w:rsidRPr="00E05CCC">
        <w:rPr>
          <w:rFonts w:ascii="Times New Roman" w:hAnsi="Times New Roman"/>
          <w:sz w:val="28"/>
          <w:szCs w:val="28"/>
        </w:rPr>
        <w:t>)</w:t>
      </w: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Место прохождения практики:</w:t>
      </w:r>
    </w:p>
    <w:p w:rsidR="009B2DAF" w:rsidRPr="00E05CCC" w:rsidRDefault="009B2DAF" w:rsidP="009B2DA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B2DAF" w:rsidRPr="00E05CCC" w:rsidRDefault="009B2DAF" w:rsidP="009B2DA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B2DAF" w:rsidRPr="00E05CCC" w:rsidRDefault="009B2DAF" w:rsidP="009B2DA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B2DAF" w:rsidRPr="00E05CCC" w:rsidRDefault="009B2DAF" w:rsidP="009B2DA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5CCC">
        <w:rPr>
          <w:rFonts w:ascii="Times New Roman" w:hAnsi="Times New Roman"/>
          <w:b/>
          <w:bCs/>
          <w:i/>
          <w:iCs/>
          <w:sz w:val="28"/>
          <w:szCs w:val="28"/>
        </w:rPr>
        <w:t>Руководител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ь учебной практики:</w:t>
      </w:r>
    </w:p>
    <w:p w:rsidR="009B2DAF" w:rsidRPr="00E05CCC" w:rsidRDefault="009B2DAF" w:rsidP="009B2DA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9B2DAF" w:rsidRPr="00D355C5" w:rsidRDefault="009B2DAF" w:rsidP="009B2DAF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9B2DAF" w:rsidRPr="00D355C5" w:rsidRDefault="009B2DAF" w:rsidP="009B2DA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D355C5">
        <w:rPr>
          <w:rFonts w:ascii="Times New Roman" w:hAnsi="Times New Roman"/>
          <w:sz w:val="28"/>
          <w:szCs w:val="28"/>
        </w:rPr>
        <w:t>(Ф.И.О. преподавателя):</w:t>
      </w:r>
    </w:p>
    <w:p w:rsidR="009B2DAF" w:rsidRPr="00D355C5" w:rsidRDefault="009B2DAF" w:rsidP="009B2DA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9B2DAF" w:rsidRPr="00192192" w:rsidRDefault="009B2DAF" w:rsidP="009B2DAF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УЧЕБНОЙ ПРАКТИКИ</w:t>
      </w: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9B2DAF" w:rsidRPr="00E05CCC" w:rsidTr="009B2D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9B2DAF" w:rsidRPr="00E05CCC" w:rsidTr="00E46CC8">
        <w:trPr>
          <w:trHeight w:val="3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AF" w:rsidRPr="00192192" w:rsidRDefault="009B2DAF" w:rsidP="00E46CC8">
            <w:pPr>
              <w:pStyle w:val="a5"/>
              <w:numPr>
                <w:ilvl w:val="0"/>
                <w:numId w:val="15"/>
              </w:num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AF" w:rsidRPr="00E05CCC" w:rsidRDefault="003658D0" w:rsidP="003658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28" w:rsidRPr="00E15928" w:rsidRDefault="00E15928" w:rsidP="00E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15928">
              <w:rPr>
                <w:rFonts w:ascii="Times New Roman" w:hAnsi="Times New Roman"/>
                <w:sz w:val="24"/>
                <w:szCs w:val="24"/>
              </w:rPr>
              <w:t>Обучение методам исследования в акушерстве.</w:t>
            </w:r>
          </w:p>
          <w:p w:rsidR="009B2DAF" w:rsidRPr="00E15928" w:rsidRDefault="009B2DAF" w:rsidP="009B2D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B2DAF" w:rsidRPr="00E05CCC" w:rsidTr="009B2D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AF" w:rsidRPr="00192192" w:rsidRDefault="009B2DAF" w:rsidP="00E46CC8">
            <w:pPr>
              <w:pStyle w:val="a5"/>
              <w:numPr>
                <w:ilvl w:val="0"/>
                <w:numId w:val="15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AF" w:rsidRPr="00E05CCC" w:rsidRDefault="009B2DAF" w:rsidP="009B2D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AF" w:rsidRPr="00E05CCC" w:rsidRDefault="003658D0" w:rsidP="003658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AF" w:rsidRPr="00E15928" w:rsidRDefault="00E15928" w:rsidP="009B2D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5928">
              <w:rPr>
                <w:rFonts w:ascii="Times New Roman" w:hAnsi="Times New Roman"/>
                <w:sz w:val="24"/>
                <w:szCs w:val="24"/>
              </w:rPr>
              <w:t>Обучение диагностике беременности.</w:t>
            </w:r>
            <w:r w:rsidRPr="00E1592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Анализ полученной информации, подготовка отчета по учебной практике.</w:t>
            </w:r>
          </w:p>
        </w:tc>
      </w:tr>
    </w:tbl>
    <w:p w:rsidR="009B2DAF" w:rsidRDefault="009B2DAF" w:rsidP="009B2DAF"/>
    <w:p w:rsidR="009B2DAF" w:rsidRDefault="009B2DAF" w:rsidP="009B2DAF"/>
    <w:p w:rsidR="009B2DAF" w:rsidRPr="00192192" w:rsidRDefault="009B2DAF" w:rsidP="009B2DAF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:rsidR="009B2DAF" w:rsidRPr="00E05CCC" w:rsidRDefault="009B2DAF" w:rsidP="009B2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pStyle w:val="11"/>
        <w:rPr>
          <w:rFonts w:ascii="Times New Roman" w:hAnsi="Times New Roman"/>
          <w:sz w:val="28"/>
          <w:szCs w:val="28"/>
        </w:rPr>
      </w:pPr>
    </w:p>
    <w:p w:rsidR="009B2DAF" w:rsidRDefault="009B2DAF" w:rsidP="009B2DAF">
      <w:pPr>
        <w:pStyle w:val="1"/>
        <w:ind w:firstLine="0"/>
        <w:jc w:val="center"/>
        <w:rPr>
          <w:b/>
        </w:rPr>
      </w:pPr>
    </w:p>
    <w:p w:rsidR="009B2DAF" w:rsidRDefault="009B2DAF" w:rsidP="009B2DAF">
      <w:pPr>
        <w:pStyle w:val="1"/>
        <w:ind w:firstLine="0"/>
        <w:jc w:val="center"/>
        <w:rPr>
          <w:b/>
        </w:rPr>
      </w:pPr>
    </w:p>
    <w:p w:rsidR="009B2DAF" w:rsidRPr="00192192" w:rsidRDefault="009B2DAF" w:rsidP="009B2DAF">
      <w:pPr>
        <w:rPr>
          <w:lang w:eastAsia="ru-RU"/>
        </w:rPr>
      </w:pPr>
    </w:p>
    <w:p w:rsidR="009B2DAF" w:rsidRDefault="009B2DAF" w:rsidP="009B2DAF">
      <w:pPr>
        <w:pStyle w:val="1"/>
        <w:ind w:firstLine="0"/>
        <w:jc w:val="center"/>
        <w:rPr>
          <w:b/>
        </w:rPr>
      </w:pPr>
    </w:p>
    <w:p w:rsidR="009B2DAF" w:rsidRDefault="009B2DAF" w:rsidP="009B2DAF">
      <w:pPr>
        <w:pStyle w:val="1"/>
        <w:ind w:firstLine="0"/>
        <w:jc w:val="center"/>
        <w:rPr>
          <w:b/>
        </w:rPr>
      </w:pPr>
    </w:p>
    <w:p w:rsidR="009B2DAF" w:rsidRDefault="009B2DAF" w:rsidP="009B2DAF">
      <w:pPr>
        <w:pStyle w:val="1"/>
        <w:ind w:firstLine="0"/>
        <w:jc w:val="center"/>
        <w:rPr>
          <w:b/>
        </w:rPr>
      </w:pPr>
    </w:p>
    <w:p w:rsidR="009B2DAF" w:rsidRDefault="009B2DAF" w:rsidP="009B2DAF">
      <w:pPr>
        <w:rPr>
          <w:lang w:eastAsia="ru-RU"/>
        </w:rPr>
      </w:pPr>
    </w:p>
    <w:p w:rsidR="009B2DAF" w:rsidRDefault="009B2DAF" w:rsidP="009B2DAF">
      <w:pPr>
        <w:rPr>
          <w:lang w:eastAsia="ru-RU"/>
        </w:rPr>
      </w:pPr>
    </w:p>
    <w:p w:rsidR="009B2DAF" w:rsidRDefault="009B2DAF" w:rsidP="009B2DAF">
      <w:pPr>
        <w:rPr>
          <w:lang w:eastAsia="ru-RU"/>
        </w:rPr>
      </w:pPr>
    </w:p>
    <w:p w:rsidR="009B2DAF" w:rsidRDefault="009B2DAF" w:rsidP="009B2DAF">
      <w:pPr>
        <w:rPr>
          <w:lang w:eastAsia="ru-RU"/>
        </w:rPr>
      </w:pPr>
    </w:p>
    <w:p w:rsidR="009B2DAF" w:rsidRDefault="009B2DAF" w:rsidP="009B2DAF">
      <w:pPr>
        <w:rPr>
          <w:lang w:eastAsia="ru-RU"/>
        </w:rPr>
      </w:pPr>
    </w:p>
    <w:p w:rsidR="009B2DAF" w:rsidRDefault="009B2DAF" w:rsidP="009B2DAF">
      <w:pPr>
        <w:rPr>
          <w:lang w:eastAsia="ru-RU"/>
        </w:rPr>
      </w:pPr>
    </w:p>
    <w:p w:rsidR="009B2DAF" w:rsidRDefault="009B2DAF" w:rsidP="009B2DAF">
      <w:pPr>
        <w:rPr>
          <w:lang w:eastAsia="ru-RU"/>
        </w:rPr>
      </w:pPr>
    </w:p>
    <w:p w:rsidR="009B2DAF" w:rsidRDefault="009B2DAF" w:rsidP="009B2DAF">
      <w:pPr>
        <w:rPr>
          <w:lang w:eastAsia="ru-RU"/>
        </w:rPr>
      </w:pPr>
    </w:p>
    <w:p w:rsidR="006A0159" w:rsidRDefault="006A0159" w:rsidP="006A0159">
      <w:pPr>
        <w:pStyle w:val="1"/>
        <w:ind w:firstLine="0"/>
        <w:rPr>
          <w:b/>
        </w:rPr>
      </w:pPr>
    </w:p>
    <w:p w:rsidR="00181B11" w:rsidRDefault="00181B11" w:rsidP="00181B11">
      <w:pPr>
        <w:rPr>
          <w:lang w:eastAsia="ru-RU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181B11" w:rsidRPr="00181B11" w:rsidTr="001860C4">
        <w:trPr>
          <w:trHeight w:val="1240"/>
        </w:trPr>
        <w:tc>
          <w:tcPr>
            <w:tcW w:w="1498" w:type="dxa"/>
            <w:vAlign w:val="center"/>
          </w:tcPr>
          <w:p w:rsidR="00181B11" w:rsidRPr="00181B11" w:rsidRDefault="00181B11" w:rsidP="0018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B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085" w:type="dxa"/>
            <w:vAlign w:val="center"/>
          </w:tcPr>
          <w:p w:rsidR="00181B11" w:rsidRPr="00181B11" w:rsidRDefault="00181B11" w:rsidP="0018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B1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и объем проделанной работы </w:t>
            </w:r>
          </w:p>
        </w:tc>
        <w:tc>
          <w:tcPr>
            <w:tcW w:w="1843" w:type="dxa"/>
            <w:vAlign w:val="center"/>
          </w:tcPr>
          <w:p w:rsidR="00181B11" w:rsidRPr="00181B11" w:rsidRDefault="00181B11" w:rsidP="0018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B11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181B11" w:rsidRPr="00181B11" w:rsidTr="001860C4">
        <w:trPr>
          <w:trHeight w:val="351"/>
        </w:trPr>
        <w:tc>
          <w:tcPr>
            <w:tcW w:w="1498" w:type="dxa"/>
          </w:tcPr>
          <w:p w:rsidR="00181B11" w:rsidRPr="00181B11" w:rsidRDefault="00181B11" w:rsidP="0018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B1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181B11" w:rsidRPr="00181B11" w:rsidRDefault="00181B11" w:rsidP="0018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B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81B11" w:rsidRPr="00181B11" w:rsidRDefault="00181B11" w:rsidP="0018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B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81B11" w:rsidRPr="00181B11" w:rsidTr="001860C4">
        <w:trPr>
          <w:trHeight w:val="2794"/>
        </w:trPr>
        <w:tc>
          <w:tcPr>
            <w:tcW w:w="1498" w:type="dxa"/>
          </w:tcPr>
          <w:p w:rsidR="00181B11" w:rsidRPr="00181B11" w:rsidRDefault="00181B11" w:rsidP="00181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181B11" w:rsidRPr="00181B11" w:rsidRDefault="00181B11" w:rsidP="00181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B11">
              <w:rPr>
                <w:rFonts w:ascii="Times New Roman" w:hAnsi="Times New Roman"/>
                <w:sz w:val="24"/>
                <w:szCs w:val="24"/>
              </w:rPr>
              <w:t>В разделе описывается вся практическая работа студента в данный день практики, функциональные обязанности, соблюдение санитарно-противоэпидемического режима и др.</w:t>
            </w:r>
          </w:p>
        </w:tc>
        <w:tc>
          <w:tcPr>
            <w:tcW w:w="1843" w:type="dxa"/>
          </w:tcPr>
          <w:p w:rsidR="00181B11" w:rsidRPr="00181B11" w:rsidRDefault="00181B11" w:rsidP="00181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11" w:rsidRPr="00181B11" w:rsidTr="001860C4">
        <w:trPr>
          <w:trHeight w:val="2794"/>
        </w:trPr>
        <w:tc>
          <w:tcPr>
            <w:tcW w:w="1498" w:type="dxa"/>
          </w:tcPr>
          <w:p w:rsidR="00181B11" w:rsidRPr="00181B11" w:rsidRDefault="00181B11" w:rsidP="00181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181B11" w:rsidRPr="00181B11" w:rsidRDefault="00181B11" w:rsidP="00181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B11" w:rsidRPr="00181B11" w:rsidRDefault="00181B11" w:rsidP="00181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11" w:rsidRPr="00181B11" w:rsidTr="001860C4">
        <w:trPr>
          <w:trHeight w:val="2794"/>
        </w:trPr>
        <w:tc>
          <w:tcPr>
            <w:tcW w:w="1498" w:type="dxa"/>
          </w:tcPr>
          <w:p w:rsidR="00181B11" w:rsidRPr="00181B11" w:rsidRDefault="00181B11" w:rsidP="00181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181B11" w:rsidRPr="00181B11" w:rsidRDefault="00181B11" w:rsidP="00181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B11" w:rsidRPr="00181B11" w:rsidRDefault="00181B11" w:rsidP="00181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1B11" w:rsidRDefault="00181B11" w:rsidP="00181B11">
      <w:pPr>
        <w:rPr>
          <w:lang w:eastAsia="ru-RU"/>
        </w:rPr>
      </w:pPr>
    </w:p>
    <w:p w:rsidR="00181B11" w:rsidRPr="00181B11" w:rsidRDefault="00181B11" w:rsidP="00181B11">
      <w:pPr>
        <w:rPr>
          <w:lang w:eastAsia="ru-RU"/>
        </w:rPr>
      </w:pPr>
    </w:p>
    <w:p w:rsidR="006A0159" w:rsidRPr="00E05CCC" w:rsidRDefault="006A0159" w:rsidP="009B2DA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2DAF" w:rsidRPr="00E05CCC" w:rsidRDefault="00D50925" w:rsidP="009B2DA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9B2DAF" w:rsidRPr="00E05CCC">
        <w:rPr>
          <w:b/>
          <w:szCs w:val="28"/>
        </w:rPr>
        <w:t xml:space="preserve">екомендации по ведению дневника </w:t>
      </w:r>
    </w:p>
    <w:p w:rsidR="009B2DAF" w:rsidRPr="00E05CCC" w:rsidRDefault="009B2DAF" w:rsidP="009B2DAF">
      <w:pPr>
        <w:pStyle w:val="a3"/>
        <w:jc w:val="center"/>
        <w:rPr>
          <w:b/>
          <w:szCs w:val="28"/>
        </w:rPr>
      </w:pPr>
      <w:r w:rsidRPr="00E05CCC">
        <w:rPr>
          <w:b/>
          <w:szCs w:val="28"/>
        </w:rPr>
        <w:t>производственной практики</w:t>
      </w:r>
    </w:p>
    <w:p w:rsidR="009B2DAF" w:rsidRPr="00E05CCC" w:rsidRDefault="009B2DAF" w:rsidP="009B2DAF">
      <w:pPr>
        <w:pStyle w:val="a3"/>
        <w:jc w:val="center"/>
        <w:rPr>
          <w:b/>
          <w:szCs w:val="28"/>
        </w:rPr>
      </w:pPr>
    </w:p>
    <w:p w:rsidR="009B2DAF" w:rsidRPr="00E05CCC" w:rsidRDefault="009B2DAF" w:rsidP="009B2DA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</w:t>
      </w:r>
      <w:r w:rsidRPr="00E05CCC">
        <w:rPr>
          <w:rFonts w:ascii="Times New Roman" w:hAnsi="Times New Roman"/>
          <w:sz w:val="28"/>
          <w:szCs w:val="28"/>
        </w:rPr>
        <w:t>невник</w:t>
      </w:r>
      <w:r>
        <w:rPr>
          <w:rFonts w:ascii="Times New Roman" w:hAnsi="Times New Roman"/>
          <w:sz w:val="28"/>
          <w:szCs w:val="28"/>
        </w:rPr>
        <w:t>а</w:t>
      </w:r>
      <w:r w:rsidR="00251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9B2DAF" w:rsidRPr="00E05CCC" w:rsidRDefault="009B2DAF" w:rsidP="009B2DA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Вначале дневника заполняется </w:t>
      </w:r>
      <w:r>
        <w:rPr>
          <w:rFonts w:ascii="Times New Roman" w:hAnsi="Times New Roman"/>
          <w:sz w:val="28"/>
          <w:szCs w:val="28"/>
        </w:rPr>
        <w:t>календарно-тематический план учебной практики</w:t>
      </w:r>
      <w:r w:rsidRPr="00E05CCC">
        <w:rPr>
          <w:rFonts w:ascii="Times New Roman" w:hAnsi="Times New Roman"/>
          <w:sz w:val="28"/>
          <w:szCs w:val="28"/>
        </w:rPr>
        <w:t>, в соответствии с программой практики, делается отметка о проведенном инструктаже по технике безопасности.</w:t>
      </w:r>
    </w:p>
    <w:p w:rsidR="009B2DAF" w:rsidRPr="00E05CCC" w:rsidRDefault="009B2DAF" w:rsidP="009B2DA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Ежедневно в графе «</w:t>
      </w:r>
      <w:r w:rsidRPr="00E05CCC">
        <w:rPr>
          <w:rFonts w:ascii="Times New Roman" w:hAnsi="Times New Roman"/>
          <w:sz w:val="28"/>
          <w:szCs w:val="28"/>
        </w:rPr>
        <w:t>Содержание и объем проделанной работы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регистрируется проведенная студентами самостоятельная работа в соответствии с программой практики.</w:t>
      </w:r>
    </w:p>
    <w:p w:rsidR="009B2DAF" w:rsidRPr="00E05CCC" w:rsidRDefault="009B2DAF" w:rsidP="009B2DA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9B2DAF" w:rsidRPr="00E05CCC" w:rsidRDefault="009B2DAF" w:rsidP="009B2DA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записях в дневнике </w:t>
      </w:r>
      <w:r>
        <w:rPr>
          <w:rFonts w:ascii="Times New Roman" w:hAnsi="Times New Roman"/>
          <w:sz w:val="28"/>
          <w:szCs w:val="28"/>
        </w:rPr>
        <w:t>обучающемуся</w:t>
      </w:r>
      <w:r w:rsidR="00181B11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следует четко выделить:</w:t>
      </w:r>
    </w:p>
    <w:p w:rsidR="0093062A" w:rsidRDefault="009B2DAF" w:rsidP="00587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а) что им было проделано самостоятельно</w:t>
      </w:r>
    </w:p>
    <w:p w:rsidR="009B2DAF" w:rsidRDefault="009B2DAF" w:rsidP="00587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46CC8">
        <w:rPr>
          <w:rFonts w:ascii="Times New Roman" w:hAnsi="Times New Roman"/>
          <w:sz w:val="28"/>
          <w:szCs w:val="28"/>
        </w:rPr>
        <w:t>проведении,</w:t>
      </w:r>
      <w:r w:rsidR="00251142">
        <w:rPr>
          <w:rFonts w:ascii="Times New Roman" w:hAnsi="Times New Roman"/>
          <w:sz w:val="28"/>
          <w:szCs w:val="28"/>
        </w:rPr>
        <w:t xml:space="preserve"> </w:t>
      </w:r>
      <w:r w:rsidR="0093062A">
        <w:rPr>
          <w:rFonts w:ascii="Times New Roman" w:hAnsi="Times New Roman"/>
          <w:sz w:val="28"/>
          <w:szCs w:val="28"/>
        </w:rPr>
        <w:t xml:space="preserve">каких манипуляций ассистировал </w:t>
      </w:r>
    </w:p>
    <w:p w:rsidR="009B2DAF" w:rsidRPr="00E05CCC" w:rsidRDefault="009B2DAF" w:rsidP="009B2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05CCC">
        <w:rPr>
          <w:rFonts w:ascii="Times New Roman" w:hAnsi="Times New Roman"/>
          <w:sz w:val="28"/>
          <w:szCs w:val="28"/>
        </w:rPr>
        <w:t xml:space="preserve">что видел  и наблюдал </w:t>
      </w:r>
    </w:p>
    <w:p w:rsidR="009B2DAF" w:rsidRPr="00E05CCC" w:rsidRDefault="009B2DAF" w:rsidP="009B2DA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:rsidR="009B2DAF" w:rsidRPr="00E05CCC" w:rsidRDefault="009B2DAF" w:rsidP="009B2DA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:rsidR="009B2DAF" w:rsidRPr="00E05CCC" w:rsidRDefault="009B2DAF" w:rsidP="009B2DA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Pr="00E05CCC">
        <w:rPr>
          <w:rFonts w:ascii="Times New Roman" w:hAnsi="Times New Roman"/>
          <w:sz w:val="28"/>
          <w:szCs w:val="28"/>
        </w:rPr>
        <w:t>Оценка и подпись руководителя практики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9B2DAF" w:rsidRPr="0088601A" w:rsidRDefault="009B2DAF" w:rsidP="009B2DA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601A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88601A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</w:t>
      </w:r>
      <w:r>
        <w:rPr>
          <w:rFonts w:ascii="Times New Roman" w:hAnsi="Times New Roman"/>
          <w:sz w:val="28"/>
          <w:szCs w:val="28"/>
        </w:rPr>
        <w:t>усмотренных программой практики, результаты полученного первоначального практического опыта по виду профессиональной деятельности</w:t>
      </w:r>
      <w:r w:rsidRPr="0088601A">
        <w:rPr>
          <w:rFonts w:ascii="Times New Roman" w:hAnsi="Times New Roman"/>
          <w:sz w:val="28"/>
          <w:szCs w:val="28"/>
        </w:rPr>
        <w:t>.</w:t>
      </w:r>
    </w:p>
    <w:p w:rsidR="009B2DAF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Pr="0088601A" w:rsidRDefault="009B2DAF" w:rsidP="009B2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DAF" w:rsidRDefault="009B2DAF" w:rsidP="009B2DA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9B2DAF" w:rsidSect="009B2DAF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E15928" w:rsidRPr="00E05CCC" w:rsidRDefault="00E15928" w:rsidP="00E15928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E15928" w:rsidRPr="00E05CCC" w:rsidRDefault="008D0E09" w:rsidP="008D0E0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93062A" w:rsidRPr="0093062A">
        <w:rPr>
          <w:rFonts w:ascii="Times New Roman" w:hAnsi="Times New Roman"/>
          <w:b/>
          <w:sz w:val="28"/>
          <w:szCs w:val="28"/>
        </w:rPr>
        <w:t xml:space="preserve"> по учебной практике (задания)</w:t>
      </w:r>
    </w:p>
    <w:p w:rsidR="00E15928" w:rsidRPr="00E05CCC" w:rsidRDefault="00E15928" w:rsidP="00E1592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:rsidR="00E15928" w:rsidRPr="0037631B" w:rsidRDefault="00E15928" w:rsidP="00E1592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  </w:t>
      </w:r>
      <w:r w:rsidR="00BD294F">
        <w:rPr>
          <w:rFonts w:ascii="Times New Roman" w:hAnsi="Times New Roman"/>
          <w:sz w:val="28"/>
          <w:szCs w:val="28"/>
        </w:rPr>
        <w:t>31.02.</w:t>
      </w:r>
      <w:r w:rsidRPr="0037631B">
        <w:rPr>
          <w:rFonts w:ascii="Times New Roman" w:hAnsi="Times New Roman"/>
          <w:sz w:val="28"/>
          <w:szCs w:val="28"/>
        </w:rPr>
        <w:t>01 Лечебное дело                                              Группа _________________</w:t>
      </w:r>
    </w:p>
    <w:p w:rsidR="00E15928" w:rsidRPr="0037631B" w:rsidRDefault="004A67E6" w:rsidP="00E15928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ПМ.</w:t>
      </w:r>
      <w:r w:rsidR="00E15928" w:rsidRPr="0037631B">
        <w:rPr>
          <w:rFonts w:ascii="Times New Roman" w:hAnsi="Times New Roman"/>
          <w:sz w:val="28"/>
          <w:szCs w:val="28"/>
        </w:rPr>
        <w:t>01 Диагностическая деятельность</w:t>
      </w:r>
    </w:p>
    <w:p w:rsidR="00E15928" w:rsidRPr="0037631B" w:rsidRDefault="00E15928" w:rsidP="00E15928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7631B">
        <w:rPr>
          <w:rFonts w:ascii="Times New Roman" w:hAnsi="Times New Roman"/>
          <w:sz w:val="28"/>
          <w:szCs w:val="28"/>
        </w:rPr>
        <w:t>МДК 01.01 Пропедевтика клинических дисциплин</w:t>
      </w:r>
    </w:p>
    <w:p w:rsidR="00E15928" w:rsidRPr="00251142" w:rsidRDefault="00E15928" w:rsidP="00E15928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7631B">
        <w:rPr>
          <w:rFonts w:ascii="Times New Roman" w:hAnsi="Times New Roman"/>
          <w:sz w:val="28"/>
          <w:szCs w:val="28"/>
        </w:rPr>
        <w:t xml:space="preserve">Пропедевтика </w:t>
      </w:r>
      <w:r w:rsidR="003658D0">
        <w:rPr>
          <w:rFonts w:ascii="Times New Roman" w:hAnsi="Times New Roman"/>
          <w:sz w:val="28"/>
          <w:szCs w:val="28"/>
        </w:rPr>
        <w:t>в акушерстве</w:t>
      </w:r>
      <w:r w:rsidR="005B1277">
        <w:rPr>
          <w:rFonts w:ascii="Times New Roman" w:hAnsi="Times New Roman"/>
          <w:sz w:val="28"/>
          <w:szCs w:val="28"/>
        </w:rPr>
        <w:t xml:space="preserve"> и </w:t>
      </w:r>
      <w:r w:rsidR="005B1277" w:rsidRPr="00251142">
        <w:rPr>
          <w:rFonts w:ascii="Times New Roman" w:hAnsi="Times New Roman"/>
          <w:sz w:val="28"/>
          <w:szCs w:val="28"/>
        </w:rPr>
        <w:t>гинекологии</w:t>
      </w:r>
    </w:p>
    <w:p w:rsidR="00E15928" w:rsidRPr="00E05CCC" w:rsidRDefault="00E15928" w:rsidP="00E15928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Место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   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E05CCC">
        <w:rPr>
          <w:rFonts w:ascii="Times New Roman" w:hAnsi="Times New Roman"/>
          <w:sz w:val="28"/>
          <w:szCs w:val="28"/>
        </w:rPr>
        <w:t xml:space="preserve">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928" w:rsidRDefault="00E15928" w:rsidP="00E15928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____________________________________________________________________</w:t>
      </w:r>
    </w:p>
    <w:p w:rsidR="00E15928" w:rsidRDefault="00E15928" w:rsidP="00AB7DEE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</w:t>
      </w:r>
    </w:p>
    <w:p w:rsidR="00AB7DEE" w:rsidRPr="00AB7DEE" w:rsidRDefault="00AB7DEE" w:rsidP="00AB7DEE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DEE" w:rsidRDefault="00AB7DEE" w:rsidP="00AB7DEE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Результаты и сод</w:t>
      </w:r>
      <w:r>
        <w:rPr>
          <w:rFonts w:ascii="Times New Roman" w:hAnsi="Times New Roman"/>
          <w:b/>
          <w:sz w:val="28"/>
          <w:szCs w:val="28"/>
        </w:rPr>
        <w:t>ержание учебной</w:t>
      </w:r>
      <w:r w:rsidRPr="00E05CCC">
        <w:rPr>
          <w:rFonts w:ascii="Times New Roman" w:hAnsi="Times New Roman"/>
          <w:b/>
          <w:sz w:val="28"/>
          <w:szCs w:val="28"/>
        </w:rPr>
        <w:t xml:space="preserve"> практики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245"/>
        <w:gridCol w:w="2126"/>
        <w:gridCol w:w="2126"/>
        <w:gridCol w:w="2126"/>
      </w:tblGrid>
      <w:tr w:rsidR="00AB7DEE" w:rsidRPr="000139B9" w:rsidTr="00D26729">
        <w:tc>
          <w:tcPr>
            <w:tcW w:w="2552" w:type="dxa"/>
            <w:vMerge w:val="restart"/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9B9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9B9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практики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и п</w:t>
            </w:r>
            <w:r w:rsidRPr="000139B9">
              <w:rPr>
                <w:rFonts w:ascii="Times New Roman" w:hAnsi="Times New Roman"/>
                <w:b/>
                <w:sz w:val="24"/>
                <w:szCs w:val="24"/>
              </w:rPr>
              <w:t>одпись руководителя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практики</w:t>
            </w:r>
          </w:p>
        </w:tc>
      </w:tr>
      <w:tr w:rsidR="00AB7DEE" w:rsidRPr="000139B9" w:rsidTr="00D26729">
        <w:tc>
          <w:tcPr>
            <w:tcW w:w="2552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c>
          <w:tcPr>
            <w:tcW w:w="14175" w:type="dxa"/>
            <w:gridSpan w:val="5"/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Диагностическая деятельность</w:t>
            </w:r>
          </w:p>
        </w:tc>
      </w:tr>
      <w:tr w:rsidR="00AB7DEE" w:rsidRPr="000139B9" w:rsidTr="00D26729">
        <w:trPr>
          <w:trHeight w:val="427"/>
        </w:trPr>
        <w:tc>
          <w:tcPr>
            <w:tcW w:w="2552" w:type="dxa"/>
            <w:vMerge w:val="restart"/>
            <w:shd w:val="clear" w:color="auto" w:fill="auto"/>
          </w:tcPr>
          <w:p w:rsidR="00AB7DEE" w:rsidRPr="000663B7" w:rsidRDefault="00AB7DEE" w:rsidP="00D267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ПК 1.2. </w:t>
            </w:r>
          </w:p>
          <w:p w:rsidR="00AB7DEE" w:rsidRPr="000663B7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B7DEE" w:rsidRPr="000139B9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пельвиометрии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rPr>
          <w:trHeight w:val="271"/>
        </w:trPr>
        <w:tc>
          <w:tcPr>
            <w:tcW w:w="2552" w:type="dxa"/>
            <w:vMerge/>
            <w:shd w:val="clear" w:color="auto" w:fill="auto"/>
          </w:tcPr>
          <w:p w:rsidR="00AB7DEE" w:rsidRPr="000139B9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B7DEE" w:rsidRPr="0075022E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проведения приемов Леопольда Левицкого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rPr>
          <w:trHeight w:val="271"/>
        </w:trPr>
        <w:tc>
          <w:tcPr>
            <w:tcW w:w="2552" w:type="dxa"/>
            <w:vMerge/>
            <w:shd w:val="clear" w:color="auto" w:fill="auto"/>
          </w:tcPr>
          <w:p w:rsidR="00AB7DEE" w:rsidRPr="000139B9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B7DEE" w:rsidRPr="0075022E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измерения</w:t>
            </w:r>
            <w:r w:rsidRPr="00394D48">
              <w:rPr>
                <w:rFonts w:ascii="Times New Roman" w:hAnsi="Times New Roman"/>
                <w:sz w:val="24"/>
                <w:szCs w:val="24"/>
              </w:rPr>
              <w:t xml:space="preserve"> ОЖ и ВДМ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rPr>
          <w:trHeight w:val="559"/>
        </w:trPr>
        <w:tc>
          <w:tcPr>
            <w:tcW w:w="2552" w:type="dxa"/>
            <w:vMerge/>
            <w:shd w:val="clear" w:color="auto" w:fill="auto"/>
          </w:tcPr>
          <w:p w:rsidR="00AB7DEE" w:rsidRPr="000139B9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B7DEE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измерения индекса Соловьева, размера Франка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rPr>
          <w:trHeight w:val="553"/>
        </w:trPr>
        <w:tc>
          <w:tcPr>
            <w:tcW w:w="2552" w:type="dxa"/>
            <w:vMerge w:val="restart"/>
            <w:shd w:val="clear" w:color="auto" w:fill="auto"/>
          </w:tcPr>
          <w:p w:rsidR="00AB7DEE" w:rsidRPr="000663B7" w:rsidRDefault="00AB7DEE" w:rsidP="00D2672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</w:p>
          <w:p w:rsidR="00AB7DEE" w:rsidRPr="000663B7" w:rsidRDefault="00AB7DEE" w:rsidP="00D2672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диагностику беременности.</w:t>
            </w:r>
          </w:p>
          <w:p w:rsidR="00AB7DEE" w:rsidRPr="000139B9" w:rsidRDefault="00AB7DEE" w:rsidP="00D267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B7DEE" w:rsidRPr="00394D48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427">
              <w:rPr>
                <w:rFonts w:ascii="Times New Roman" w:hAnsi="Times New Roman"/>
                <w:bCs/>
                <w:sz w:val="24"/>
                <w:szCs w:val="24"/>
              </w:rPr>
              <w:t>Обучение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технике  бимануального исследования</w:t>
            </w:r>
            <w:r w:rsidRPr="00727427">
              <w:rPr>
                <w:rFonts w:ascii="Times New Roman" w:hAnsi="Times New Roman"/>
                <w:bCs/>
                <w:sz w:val="24"/>
                <w:szCs w:val="24"/>
              </w:rPr>
              <w:t xml:space="preserve"> для диагностики ранних сроков беременности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rPr>
          <w:trHeight w:val="237"/>
        </w:trPr>
        <w:tc>
          <w:tcPr>
            <w:tcW w:w="2552" w:type="dxa"/>
            <w:vMerge/>
            <w:shd w:val="clear" w:color="auto" w:fill="auto"/>
          </w:tcPr>
          <w:p w:rsidR="00AB7DEE" w:rsidRPr="000663B7" w:rsidRDefault="00AB7DEE" w:rsidP="00D267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B7DEE" w:rsidRPr="00394D48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sz w:val="24"/>
                <w:szCs w:val="24"/>
              </w:rPr>
              <w:t>Обучение определению срока предстоящих родов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rPr>
          <w:trHeight w:val="236"/>
        </w:trPr>
        <w:tc>
          <w:tcPr>
            <w:tcW w:w="2552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B7DEE" w:rsidRPr="00394D48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sz w:val="24"/>
                <w:szCs w:val="24"/>
              </w:rPr>
              <w:t>Обучение определению предполагаемой массы плода по формуле Жордании, Ланковица, Джонсона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rPr>
          <w:trHeight w:val="236"/>
        </w:trPr>
        <w:tc>
          <w:tcPr>
            <w:tcW w:w="2552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B7DEE" w:rsidRPr="00394D48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48">
              <w:rPr>
                <w:rFonts w:ascii="Times New Roman" w:hAnsi="Times New Roman"/>
                <w:sz w:val="24"/>
                <w:szCs w:val="24"/>
              </w:rPr>
              <w:t>Обучение выслушиванию сердцебиения плода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rPr>
          <w:trHeight w:val="126"/>
        </w:trPr>
        <w:tc>
          <w:tcPr>
            <w:tcW w:w="2552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B7DEE" w:rsidRPr="00E05CCC" w:rsidRDefault="00AB7DEE" w:rsidP="00D2672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>змере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 xml:space="preserve"> окружности живота и высоты стояния дна матки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срока беременности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E" w:rsidRPr="000139B9" w:rsidTr="00D26729">
        <w:trPr>
          <w:trHeight w:val="126"/>
        </w:trPr>
        <w:tc>
          <w:tcPr>
            <w:tcW w:w="2552" w:type="dxa"/>
            <w:vMerge/>
            <w:shd w:val="clear" w:color="auto" w:fill="auto"/>
            <w:vAlign w:val="center"/>
          </w:tcPr>
          <w:p w:rsidR="00AB7DEE" w:rsidRPr="000139B9" w:rsidRDefault="00AB7DEE" w:rsidP="00D26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B7DEE" w:rsidRPr="00E05CCC" w:rsidRDefault="00AB7DEE" w:rsidP="00D26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4E0CA8">
              <w:rPr>
                <w:rFonts w:ascii="Times New Roman" w:hAnsi="Times New Roman"/>
                <w:sz w:val="24"/>
                <w:szCs w:val="24"/>
              </w:rPr>
              <w:t>аускультаци</w:t>
            </w:r>
            <w:r>
              <w:rPr>
                <w:rFonts w:ascii="Times New Roman" w:hAnsi="Times New Roman"/>
                <w:sz w:val="24"/>
                <w:szCs w:val="24"/>
              </w:rPr>
              <w:t>и сердцебиения плода в зависимости от положения, предлежания, позиции и вида плода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B7DEE" w:rsidRPr="000139B9" w:rsidRDefault="00AB7DEE" w:rsidP="00D2672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7DEE" w:rsidRDefault="00AB7DEE" w:rsidP="00AB7DE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B7DEE" w:rsidRDefault="00AB7DEE" w:rsidP="00AB7DE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B7DEE" w:rsidRPr="00181B11" w:rsidRDefault="00AB7DEE" w:rsidP="00AB7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11">
        <w:rPr>
          <w:rFonts w:ascii="Times New Roman" w:hAnsi="Times New Roman"/>
          <w:sz w:val="28"/>
          <w:szCs w:val="28"/>
        </w:rPr>
        <w:t xml:space="preserve">Оценка за учебную  практику ___________________________ </w:t>
      </w:r>
    </w:p>
    <w:p w:rsidR="00AB7DEE" w:rsidRPr="00181B11" w:rsidRDefault="00AB7DEE" w:rsidP="00AB7DEE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:rsidR="00AB7DEE" w:rsidRPr="00181B11" w:rsidRDefault="00181B11" w:rsidP="00181B11">
      <w:pPr>
        <w:spacing w:after="0" w:line="240" w:lineRule="auto"/>
        <w:ind w:hanging="540"/>
        <w:jc w:val="center"/>
        <w:rPr>
          <w:rFonts w:ascii="Times New Roman" w:hAnsi="Times New Roman"/>
          <w:sz w:val="28"/>
          <w:szCs w:val="28"/>
        </w:rPr>
        <w:sectPr w:rsidR="00AB7DEE" w:rsidRPr="00181B11" w:rsidSect="009B2DA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AB7DEE" w:rsidRPr="00181B11">
        <w:rPr>
          <w:rFonts w:ascii="Times New Roman" w:hAnsi="Times New Roman"/>
          <w:sz w:val="28"/>
          <w:szCs w:val="28"/>
        </w:rPr>
        <w:t>Подпись руководителя практики  ______/_____</w:t>
      </w:r>
    </w:p>
    <w:p w:rsidR="0058785A" w:rsidRDefault="00270173" w:rsidP="003658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58785A" w:rsidRPr="003658D0" w:rsidRDefault="00181B11" w:rsidP="00181B1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Задание по учебной практике</w:t>
      </w:r>
    </w:p>
    <w:p w:rsidR="0058785A" w:rsidRPr="003658D0" w:rsidRDefault="0058785A" w:rsidP="003658D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646"/>
        <w:gridCol w:w="8642"/>
      </w:tblGrid>
      <w:tr w:rsidR="0058785A" w:rsidRPr="00B11781" w:rsidTr="003658D0">
        <w:tc>
          <w:tcPr>
            <w:tcW w:w="646" w:type="dxa"/>
          </w:tcPr>
          <w:p w:rsidR="0058785A" w:rsidRPr="00B85BC2" w:rsidRDefault="0058785A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Измерение окружности живота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58785A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Определение высоты стояния дна матки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58785A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Приемы наружного акушерского исследования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58785A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Определение предполагаемой массы плода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58785A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Выслушивание сердцебиения плода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58785A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Определение срока беременности и предстоящих родов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58785A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2" w:type="dxa"/>
          </w:tcPr>
          <w:p w:rsidR="0058785A" w:rsidRPr="00B85BC2" w:rsidRDefault="0058785A" w:rsidP="00045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Пельв</w:t>
            </w:r>
            <w:r w:rsidR="0004541D" w:rsidRPr="00B85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B85BC2">
              <w:rPr>
                <w:rFonts w:ascii="Times New Roman" w:hAnsi="Times New Roman"/>
                <w:sz w:val="24"/>
                <w:szCs w:val="24"/>
              </w:rPr>
              <w:t>ометрия и оценка таза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58785A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Акушерское пособие в родах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270173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9</w:t>
            </w:r>
            <w:r w:rsidR="0058785A" w:rsidRPr="00B85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Санитарная обработка и прием беременной и роженицы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58785A" w:rsidP="002701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1</w:t>
            </w:r>
            <w:r w:rsidR="00270173" w:rsidRPr="00B85BC2">
              <w:rPr>
                <w:rFonts w:ascii="Times New Roman" w:hAnsi="Times New Roman"/>
                <w:sz w:val="24"/>
                <w:szCs w:val="24"/>
              </w:rPr>
              <w:t>0</w:t>
            </w:r>
            <w:r w:rsidRPr="00B85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Влагалищное исследование в родах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270173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11</w:t>
            </w:r>
            <w:r w:rsidR="0058785A" w:rsidRPr="00B85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Измерение индекса Соловьева, размера Франка</w:t>
            </w:r>
          </w:p>
        </w:tc>
      </w:tr>
      <w:tr w:rsidR="0058785A" w:rsidRPr="00B11781" w:rsidTr="003658D0">
        <w:tc>
          <w:tcPr>
            <w:tcW w:w="646" w:type="dxa"/>
          </w:tcPr>
          <w:p w:rsidR="0058785A" w:rsidRPr="00B85BC2" w:rsidRDefault="00270173" w:rsidP="005878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12</w:t>
            </w:r>
            <w:r w:rsidR="0058785A" w:rsidRPr="00B85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2" w:type="dxa"/>
          </w:tcPr>
          <w:p w:rsidR="0058785A" w:rsidRPr="00B85BC2" w:rsidRDefault="0058785A" w:rsidP="0058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4"/>
                <w:szCs w:val="24"/>
              </w:rPr>
              <w:t>Измерение диагональной</w:t>
            </w:r>
            <w:r w:rsidR="00F83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BC2">
              <w:rPr>
                <w:rFonts w:ascii="Times New Roman" w:hAnsi="Times New Roman"/>
                <w:sz w:val="24"/>
                <w:szCs w:val="24"/>
              </w:rPr>
              <w:t>конъюгаты</w:t>
            </w:r>
          </w:p>
        </w:tc>
      </w:tr>
    </w:tbl>
    <w:p w:rsidR="003658D0" w:rsidRDefault="003658D0" w:rsidP="00195DB8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58D0" w:rsidRDefault="003658D0" w:rsidP="00CB4BD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5A" w:rsidRDefault="0058785A" w:rsidP="00CB4BD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4BDE" w:rsidRPr="00D91772" w:rsidRDefault="00CB4BDE" w:rsidP="00CB4BD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772">
        <w:rPr>
          <w:rFonts w:ascii="Times New Roman" w:hAnsi="Times New Roman"/>
          <w:b/>
          <w:sz w:val="24"/>
          <w:szCs w:val="24"/>
        </w:rPr>
        <w:t>ТЕМАТИКА УЧЕБНОЙ ПРАКТИКИ</w:t>
      </w:r>
    </w:p>
    <w:p w:rsidR="00CB4BDE" w:rsidRPr="00D91772" w:rsidRDefault="004A67E6" w:rsidP="00CB4BDE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</w:t>
      </w:r>
      <w:r w:rsidR="00CB4BDE" w:rsidRPr="00D91772">
        <w:rPr>
          <w:rFonts w:ascii="Times New Roman" w:hAnsi="Times New Roman"/>
          <w:b/>
          <w:sz w:val="24"/>
          <w:szCs w:val="24"/>
        </w:rPr>
        <w:t>01 Диагностическая деятельность</w:t>
      </w:r>
    </w:p>
    <w:p w:rsidR="00CB4BDE" w:rsidRPr="00D91772" w:rsidRDefault="00CB4BDE" w:rsidP="00CB4BDE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772">
        <w:rPr>
          <w:rFonts w:ascii="Times New Roman" w:hAnsi="Times New Roman"/>
          <w:b/>
          <w:sz w:val="24"/>
          <w:szCs w:val="24"/>
        </w:rPr>
        <w:t>МДК 01.01 Пропедевтика клинических дисциплин</w:t>
      </w:r>
    </w:p>
    <w:p w:rsidR="00CB4BDE" w:rsidRPr="00D91772" w:rsidRDefault="00CB4BDE" w:rsidP="00CB4BDE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917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Пропедевтика </w:t>
      </w:r>
      <w:r w:rsidR="003658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 акушерстве</w:t>
      </w:r>
      <w:r w:rsidR="005B127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и гинекологии</w:t>
      </w:r>
    </w:p>
    <w:p w:rsidR="00CB4BDE" w:rsidRPr="00D91772" w:rsidRDefault="00CB4BDE" w:rsidP="00CB4BDE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772">
        <w:rPr>
          <w:rFonts w:ascii="Times New Roman" w:hAnsi="Times New Roman"/>
          <w:b/>
          <w:sz w:val="24"/>
          <w:szCs w:val="24"/>
        </w:rPr>
        <w:t xml:space="preserve">для специальности </w:t>
      </w:r>
      <w:r w:rsidR="00BD294F">
        <w:rPr>
          <w:rFonts w:ascii="Times New Roman" w:eastAsia="Times New Roman" w:hAnsi="Times New Roman"/>
          <w:b/>
          <w:sz w:val="24"/>
          <w:szCs w:val="24"/>
          <w:lang w:eastAsia="ru-RU"/>
        </w:rPr>
        <w:t>31.02.</w:t>
      </w:r>
      <w:r w:rsidRPr="00D91772">
        <w:rPr>
          <w:rFonts w:ascii="Times New Roman" w:eastAsia="Times New Roman" w:hAnsi="Times New Roman"/>
          <w:b/>
          <w:sz w:val="24"/>
          <w:szCs w:val="24"/>
          <w:lang w:eastAsia="ru-RU"/>
        </w:rPr>
        <w:t>01 Лечебное дело</w:t>
      </w:r>
    </w:p>
    <w:p w:rsidR="00CB4BDE" w:rsidRPr="00D91772" w:rsidRDefault="00181B11" w:rsidP="00CB4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базе среднего </w:t>
      </w:r>
      <w:r w:rsidR="00CB4BDE" w:rsidRPr="00D91772">
        <w:rPr>
          <w:rFonts w:ascii="Times New Roman" w:hAnsi="Times New Roman"/>
          <w:b/>
          <w:sz w:val="24"/>
          <w:szCs w:val="24"/>
        </w:rPr>
        <w:t xml:space="preserve"> общего образования </w:t>
      </w:r>
    </w:p>
    <w:p w:rsidR="00CB4BDE" w:rsidRDefault="00CB4BDE" w:rsidP="00CB4BDE">
      <w:pPr>
        <w:suppressAutoHyphens/>
        <w:snapToGrid w:val="0"/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9B2DAF" w:rsidRDefault="009B2DAF" w:rsidP="009B2DA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33"/>
        <w:gridCol w:w="6663"/>
        <w:gridCol w:w="2441"/>
      </w:tblGrid>
      <w:tr w:rsidR="009B2DAF" w:rsidTr="00CB4BDE">
        <w:tc>
          <w:tcPr>
            <w:tcW w:w="1033" w:type="dxa"/>
            <w:vAlign w:val="center"/>
          </w:tcPr>
          <w:p w:rsidR="009B2DAF" w:rsidRDefault="009B2DAF" w:rsidP="009B2DA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Align w:val="center"/>
          </w:tcPr>
          <w:p w:rsidR="009B2DAF" w:rsidRDefault="009B2DAF" w:rsidP="009B2DA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  <w:vAlign w:val="center"/>
          </w:tcPr>
          <w:p w:rsidR="009B2DAF" w:rsidRDefault="009B2DAF" w:rsidP="009B2DA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9B2DAF" w:rsidRDefault="009B2DAF" w:rsidP="009B2DA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9B2DAF" w:rsidTr="00CB4BDE">
        <w:tc>
          <w:tcPr>
            <w:tcW w:w="1033" w:type="dxa"/>
          </w:tcPr>
          <w:p w:rsidR="009B2DAF" w:rsidRPr="00BB0B06" w:rsidRDefault="009B2DAF" w:rsidP="009B2DAF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15928" w:rsidRPr="00CB4BDE" w:rsidRDefault="00E15928" w:rsidP="00CB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BDE">
              <w:rPr>
                <w:rFonts w:ascii="Times New Roman" w:hAnsi="Times New Roman"/>
                <w:sz w:val="24"/>
                <w:szCs w:val="24"/>
              </w:rPr>
              <w:t>Обучение методам исследования в акушерстве.</w:t>
            </w:r>
          </w:p>
          <w:p w:rsidR="009B2DAF" w:rsidRPr="00CB4BDE" w:rsidRDefault="009B2DAF" w:rsidP="00CB4BDE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9B2DAF" w:rsidRDefault="00CB4BDE" w:rsidP="009B2DA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B2DAF" w:rsidTr="00CB4BDE">
        <w:tc>
          <w:tcPr>
            <w:tcW w:w="1033" w:type="dxa"/>
          </w:tcPr>
          <w:p w:rsidR="009B2DAF" w:rsidRPr="00BB0B06" w:rsidRDefault="009B2DAF" w:rsidP="009B2DAF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B2DAF" w:rsidRPr="00CB4BDE" w:rsidRDefault="00CB4BDE" w:rsidP="00CB4BDE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BDE">
              <w:rPr>
                <w:rFonts w:ascii="Times New Roman" w:hAnsi="Times New Roman"/>
                <w:sz w:val="24"/>
                <w:szCs w:val="24"/>
              </w:rPr>
              <w:t>Обучение диагностике беременности.</w:t>
            </w:r>
            <w:r w:rsidRPr="00CB4BDE">
              <w:rPr>
                <w:rFonts w:ascii="Times New Roman" w:hAnsi="Times New Roman"/>
                <w:iCs/>
                <w:sz w:val="24"/>
                <w:szCs w:val="24"/>
              </w:rPr>
              <w:t xml:space="preserve"> Анализ полученной информации, подготовка отчета по учебной практике.</w:t>
            </w:r>
          </w:p>
        </w:tc>
        <w:tc>
          <w:tcPr>
            <w:tcW w:w="2441" w:type="dxa"/>
          </w:tcPr>
          <w:p w:rsidR="009B2DAF" w:rsidRDefault="00CB4BDE" w:rsidP="009B2DA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A67E6" w:rsidTr="00D50925">
        <w:tc>
          <w:tcPr>
            <w:tcW w:w="7696" w:type="dxa"/>
            <w:gridSpan w:val="2"/>
          </w:tcPr>
          <w:p w:rsidR="004A67E6" w:rsidRPr="00CB4BDE" w:rsidRDefault="004A67E6" w:rsidP="00CB4BDE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181B1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441" w:type="dxa"/>
          </w:tcPr>
          <w:p w:rsidR="004A67E6" w:rsidRDefault="004A67E6" w:rsidP="009B2DA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ч.</w:t>
            </w:r>
          </w:p>
        </w:tc>
      </w:tr>
    </w:tbl>
    <w:p w:rsidR="009B2DAF" w:rsidRPr="00BB0B06" w:rsidRDefault="009B2DAF" w:rsidP="009B2DA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DAF" w:rsidRPr="00BB0B06" w:rsidRDefault="009B2DAF" w:rsidP="009B2DA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B2DAF" w:rsidRPr="00E05CCC" w:rsidRDefault="009B2DAF" w:rsidP="009B2DA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2DAF" w:rsidRPr="00E05CCC" w:rsidRDefault="009B2DAF" w:rsidP="009B2DAF">
      <w:pPr>
        <w:rPr>
          <w:rFonts w:ascii="Times New Roman" w:hAnsi="Times New Roman"/>
        </w:rPr>
      </w:pPr>
    </w:p>
    <w:p w:rsidR="00B77DAD" w:rsidRDefault="00B77DAD"/>
    <w:sectPr w:rsidR="00B77DAD" w:rsidSect="009B2DAF">
      <w:headerReference w:type="even" r:id="rId10"/>
      <w:headerReference w:type="default" r:id="rId11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FCB" w:rsidRDefault="005A5FCB" w:rsidP="000679D8">
      <w:pPr>
        <w:spacing w:after="0" w:line="240" w:lineRule="auto"/>
      </w:pPr>
      <w:r>
        <w:separator/>
      </w:r>
    </w:p>
  </w:endnote>
  <w:endnote w:type="continuationSeparator" w:id="0">
    <w:p w:rsidR="005A5FCB" w:rsidRDefault="005A5FCB" w:rsidP="0006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13" w:rsidRDefault="00124B13" w:rsidP="009B2DAF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30</w:t>
    </w:r>
    <w:r>
      <w:rPr>
        <w:rStyle w:val="a8"/>
      </w:rPr>
      <w:fldChar w:fldCharType="end"/>
    </w:r>
  </w:p>
  <w:p w:rsidR="00124B13" w:rsidRDefault="00124B13" w:rsidP="009B2DA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13" w:rsidRDefault="00124B13" w:rsidP="009B2DAF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62B4">
      <w:rPr>
        <w:rStyle w:val="a8"/>
        <w:noProof/>
      </w:rPr>
      <w:t>2</w:t>
    </w:r>
    <w:r>
      <w:rPr>
        <w:rStyle w:val="a8"/>
      </w:rPr>
      <w:fldChar w:fldCharType="end"/>
    </w:r>
  </w:p>
  <w:p w:rsidR="00124B13" w:rsidRDefault="00124B13" w:rsidP="009B2DA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FCB" w:rsidRDefault="005A5FCB" w:rsidP="000679D8">
      <w:pPr>
        <w:spacing w:after="0" w:line="240" w:lineRule="auto"/>
      </w:pPr>
      <w:r>
        <w:separator/>
      </w:r>
    </w:p>
  </w:footnote>
  <w:footnote w:type="continuationSeparator" w:id="0">
    <w:p w:rsidR="005A5FCB" w:rsidRDefault="005A5FCB" w:rsidP="0006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13" w:rsidRDefault="00124B13" w:rsidP="009B2DA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4B13" w:rsidRDefault="00124B13" w:rsidP="009B2DA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13" w:rsidRDefault="00124B13" w:rsidP="009B2DA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541681"/>
    <w:multiLevelType w:val="hybridMultilevel"/>
    <w:tmpl w:val="70C0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065449"/>
    <w:multiLevelType w:val="hybridMultilevel"/>
    <w:tmpl w:val="07E8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957E3"/>
    <w:multiLevelType w:val="hybridMultilevel"/>
    <w:tmpl w:val="084CBA28"/>
    <w:lvl w:ilvl="0" w:tplc="4FF6F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11EB7"/>
    <w:multiLevelType w:val="hybridMultilevel"/>
    <w:tmpl w:val="07ACB038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DC685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C212E"/>
    <w:multiLevelType w:val="hybridMultilevel"/>
    <w:tmpl w:val="56DCA5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4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9"/>
  </w:num>
  <w:num w:numId="10">
    <w:abstractNumId w:val="3"/>
  </w:num>
  <w:num w:numId="11">
    <w:abstractNumId w:val="9"/>
  </w:num>
  <w:num w:numId="12">
    <w:abstractNumId w:val="11"/>
  </w:num>
  <w:num w:numId="13">
    <w:abstractNumId w:val="8"/>
  </w:num>
  <w:num w:numId="14">
    <w:abstractNumId w:val="2"/>
  </w:num>
  <w:num w:numId="15">
    <w:abstractNumId w:val="17"/>
  </w:num>
  <w:num w:numId="16">
    <w:abstractNumId w:val="18"/>
  </w:num>
  <w:num w:numId="17">
    <w:abstractNumId w:val="16"/>
  </w:num>
  <w:num w:numId="18">
    <w:abstractNumId w:val="12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DAF"/>
    <w:rsid w:val="00006694"/>
    <w:rsid w:val="0004541D"/>
    <w:rsid w:val="000573EF"/>
    <w:rsid w:val="000664D4"/>
    <w:rsid w:val="000679D8"/>
    <w:rsid w:val="00074CB4"/>
    <w:rsid w:val="00077581"/>
    <w:rsid w:val="000819DB"/>
    <w:rsid w:val="000A17E7"/>
    <w:rsid w:val="00101382"/>
    <w:rsid w:val="001118E8"/>
    <w:rsid w:val="00124B13"/>
    <w:rsid w:val="00181B11"/>
    <w:rsid w:val="00187890"/>
    <w:rsid w:val="001917BD"/>
    <w:rsid w:val="00195A9A"/>
    <w:rsid w:val="00195DB8"/>
    <w:rsid w:val="001B46DF"/>
    <w:rsid w:val="001C06BD"/>
    <w:rsid w:val="001C1963"/>
    <w:rsid w:val="00202621"/>
    <w:rsid w:val="00251142"/>
    <w:rsid w:val="00263D82"/>
    <w:rsid w:val="00270173"/>
    <w:rsid w:val="002B7680"/>
    <w:rsid w:val="002C1FBF"/>
    <w:rsid w:val="00313EA8"/>
    <w:rsid w:val="00322CED"/>
    <w:rsid w:val="0032499B"/>
    <w:rsid w:val="00354241"/>
    <w:rsid w:val="003658D0"/>
    <w:rsid w:val="003A4D82"/>
    <w:rsid w:val="003D2501"/>
    <w:rsid w:val="00423F0A"/>
    <w:rsid w:val="00433D2D"/>
    <w:rsid w:val="004A67E6"/>
    <w:rsid w:val="004C3626"/>
    <w:rsid w:val="004D0B44"/>
    <w:rsid w:val="00515173"/>
    <w:rsid w:val="005678DC"/>
    <w:rsid w:val="0058537F"/>
    <w:rsid w:val="0058785A"/>
    <w:rsid w:val="005A5FCB"/>
    <w:rsid w:val="005B1277"/>
    <w:rsid w:val="005C06EB"/>
    <w:rsid w:val="005E6E5E"/>
    <w:rsid w:val="005E7FBB"/>
    <w:rsid w:val="00666451"/>
    <w:rsid w:val="0067371D"/>
    <w:rsid w:val="00696B7F"/>
    <w:rsid w:val="006A0159"/>
    <w:rsid w:val="006A5AFF"/>
    <w:rsid w:val="006B44BF"/>
    <w:rsid w:val="006B62B4"/>
    <w:rsid w:val="00700F91"/>
    <w:rsid w:val="00702324"/>
    <w:rsid w:val="00727427"/>
    <w:rsid w:val="00736AB2"/>
    <w:rsid w:val="007646D9"/>
    <w:rsid w:val="00795633"/>
    <w:rsid w:val="00796BE5"/>
    <w:rsid w:val="007B596A"/>
    <w:rsid w:val="007E161D"/>
    <w:rsid w:val="007F0604"/>
    <w:rsid w:val="007F3F9D"/>
    <w:rsid w:val="00811039"/>
    <w:rsid w:val="00826320"/>
    <w:rsid w:val="0083517E"/>
    <w:rsid w:val="008522F9"/>
    <w:rsid w:val="008545BC"/>
    <w:rsid w:val="00857976"/>
    <w:rsid w:val="00894761"/>
    <w:rsid w:val="008A360F"/>
    <w:rsid w:val="008C32E3"/>
    <w:rsid w:val="008D0E09"/>
    <w:rsid w:val="009044B3"/>
    <w:rsid w:val="0093062A"/>
    <w:rsid w:val="00994C51"/>
    <w:rsid w:val="009B2DAF"/>
    <w:rsid w:val="009C5241"/>
    <w:rsid w:val="009D0CDA"/>
    <w:rsid w:val="009D32CE"/>
    <w:rsid w:val="009F2459"/>
    <w:rsid w:val="00A613F1"/>
    <w:rsid w:val="00A946DA"/>
    <w:rsid w:val="00AA675D"/>
    <w:rsid w:val="00AB7DEE"/>
    <w:rsid w:val="00B02F05"/>
    <w:rsid w:val="00B1787F"/>
    <w:rsid w:val="00B2428D"/>
    <w:rsid w:val="00B369AF"/>
    <w:rsid w:val="00B5579E"/>
    <w:rsid w:val="00B77DAD"/>
    <w:rsid w:val="00B85BC2"/>
    <w:rsid w:val="00BC1226"/>
    <w:rsid w:val="00BD294F"/>
    <w:rsid w:val="00C10703"/>
    <w:rsid w:val="00C90138"/>
    <w:rsid w:val="00CB4BDE"/>
    <w:rsid w:val="00CC7818"/>
    <w:rsid w:val="00CD0A4D"/>
    <w:rsid w:val="00CD1687"/>
    <w:rsid w:val="00D26729"/>
    <w:rsid w:val="00D355C5"/>
    <w:rsid w:val="00D36E37"/>
    <w:rsid w:val="00D50925"/>
    <w:rsid w:val="00D86B67"/>
    <w:rsid w:val="00DA0FA8"/>
    <w:rsid w:val="00DD57BC"/>
    <w:rsid w:val="00DE13B5"/>
    <w:rsid w:val="00E14951"/>
    <w:rsid w:val="00E15928"/>
    <w:rsid w:val="00E313D9"/>
    <w:rsid w:val="00E46CC8"/>
    <w:rsid w:val="00E47090"/>
    <w:rsid w:val="00E475B1"/>
    <w:rsid w:val="00EA692A"/>
    <w:rsid w:val="00EB1ADD"/>
    <w:rsid w:val="00ED1645"/>
    <w:rsid w:val="00F513E5"/>
    <w:rsid w:val="00F52FC6"/>
    <w:rsid w:val="00F636A3"/>
    <w:rsid w:val="00F830CC"/>
    <w:rsid w:val="00F86B59"/>
    <w:rsid w:val="00FA7382"/>
    <w:rsid w:val="00FC31EC"/>
    <w:rsid w:val="00FE5FDB"/>
    <w:rsid w:val="00FF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ACBB8-123A-43C8-AB67-D7B09EBA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B2DA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2D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2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9B2DA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D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2DA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2DAF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9B2DAF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9B2DA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B2D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B2DAF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9B2DA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9B2DAF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9B2DAF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9B2DA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9B2DAF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9B2DAF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B2DAF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9B2D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9B2D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B2DAF"/>
    <w:rPr>
      <w:rFonts w:ascii="Calibri" w:eastAsia="Calibri" w:hAnsi="Calibri" w:cs="Times New Roman"/>
    </w:rPr>
  </w:style>
  <w:style w:type="character" w:styleId="a8">
    <w:name w:val="page number"/>
    <w:basedOn w:val="a0"/>
    <w:rsid w:val="009B2DAF"/>
  </w:style>
  <w:style w:type="paragraph" w:styleId="a9">
    <w:name w:val="List"/>
    <w:basedOn w:val="a"/>
    <w:unhideWhenUsed/>
    <w:rsid w:val="009B2DAF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9B2D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9B2D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9B2D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2DAF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9B2DA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9B2DAF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9B2DA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9B2D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9B2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rsid w:val="009B2D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9B2DAF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B2DA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9B2DA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uiPriority w:val="99"/>
    <w:rsid w:val="009B2DAF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9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5D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B5089-00BF-4FD3-8EE0-F396766B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26</Pages>
  <Words>5917</Words>
  <Characters>33732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Ю. Рылова</cp:lastModifiedBy>
  <cp:revision>43</cp:revision>
  <cp:lastPrinted>2019-09-24T07:31:00Z</cp:lastPrinted>
  <dcterms:created xsi:type="dcterms:W3CDTF">2019-09-23T20:57:00Z</dcterms:created>
  <dcterms:modified xsi:type="dcterms:W3CDTF">2022-12-21T06:32:00Z</dcterms:modified>
</cp:coreProperties>
</file>